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F" w:rsidRDefault="00DE5B2F">
      <w:pPr>
        <w:rPr>
          <w:rStyle w:val="Forte"/>
        </w:rPr>
      </w:pPr>
      <w:bookmarkStart w:id="0" w:name="_GoBack"/>
      <w:bookmarkEnd w:id="0"/>
    </w:p>
    <w:tbl>
      <w:tblPr>
        <w:tblW w:w="4979" w:type="pct"/>
        <w:jc w:val="center"/>
        <w:tblInd w:w="-804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"/>
        <w:gridCol w:w="7097"/>
        <w:gridCol w:w="1113"/>
      </w:tblGrid>
      <w:tr w:rsidR="00DE5B2F">
        <w:trPr>
          <w:trHeight w:val="2188"/>
          <w:jc w:val="center"/>
        </w:trPr>
        <w:tc>
          <w:tcPr>
            <w:tcW w:w="524" w:type="pct"/>
            <w:tcBorders>
              <w:bottom w:val="single" w:sz="8" w:space="0" w:color="auto"/>
            </w:tcBorders>
            <w:vAlign w:val="center"/>
          </w:tcPr>
          <w:p w:rsidR="00DE5B2F" w:rsidRDefault="00DE5B2F">
            <w:pPr>
              <w:jc w:val="center"/>
              <w:rPr>
                <w:rFonts w:ascii="Ebrima" w:hAnsi="Ebrima"/>
                <w:b/>
                <w:snapToGrid w:val="0"/>
              </w:rPr>
            </w:pPr>
            <w:r>
              <w:rPr>
                <w:rFonts w:ascii="Ebrima" w:hAnsi="Ebrima"/>
              </w:rPr>
              <w:object w:dxaOrig="1020" w:dyaOrig="1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56.1pt" o:ole="" fillcolor="window">
                  <v:imagedata r:id="rId8" o:title=""/>
                </v:shape>
                <o:OLEObject Type="Embed" ProgID="Word.Picture.8" ShapeID="_x0000_i1025" DrawAspect="Content" ObjectID="_1475422620" r:id="rId9"/>
              </w:object>
            </w:r>
          </w:p>
        </w:tc>
        <w:tc>
          <w:tcPr>
            <w:tcW w:w="3869" w:type="pct"/>
            <w:tcBorders>
              <w:bottom w:val="single" w:sz="8" w:space="0" w:color="auto"/>
            </w:tcBorders>
            <w:vAlign w:val="center"/>
          </w:tcPr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napToGrid w:val="0"/>
              </w:rPr>
            </w:pPr>
            <w:r>
              <w:rPr>
                <w:rFonts w:ascii="Ebrima" w:hAnsi="Ebrima"/>
                <w:b/>
                <w:bCs/>
                <w:snapToGrid w:val="0"/>
              </w:rPr>
              <w:t>SERVIÇO PÚBLICO FEDERAL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napToGrid w:val="0"/>
              </w:rPr>
            </w:pPr>
            <w:r>
              <w:rPr>
                <w:rFonts w:ascii="Ebrima" w:hAnsi="Ebrima"/>
                <w:b/>
                <w:bCs/>
                <w:snapToGrid w:val="0"/>
              </w:rPr>
              <w:t>UNIVERSIDADE FEDERAL DE SANTA CATARINA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napToGrid w:val="0"/>
              </w:rPr>
            </w:pPr>
            <w:r>
              <w:rPr>
                <w:rFonts w:ascii="Ebrima" w:hAnsi="Ebrima"/>
                <w:b/>
                <w:bCs/>
                <w:snapToGrid w:val="0"/>
              </w:rPr>
              <w:t>Pró-Reitoria de Administração - PROAD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napToGrid w:val="0"/>
              </w:rPr>
            </w:pPr>
            <w:r>
              <w:rPr>
                <w:rFonts w:ascii="Ebrima" w:hAnsi="Ebrima"/>
                <w:b/>
                <w:bCs/>
                <w:snapToGrid w:val="0"/>
              </w:rPr>
              <w:t>Departamento de Licitações - D</w:t>
            </w:r>
            <w:r w:rsidR="00625567">
              <w:rPr>
                <w:rFonts w:ascii="Ebrima" w:hAnsi="Ebrima"/>
                <w:b/>
                <w:bCs/>
                <w:snapToGrid w:val="0"/>
              </w:rPr>
              <w:t>P</w:t>
            </w:r>
            <w:r>
              <w:rPr>
                <w:rFonts w:ascii="Ebrima" w:hAnsi="Ebrima"/>
                <w:b/>
                <w:bCs/>
                <w:snapToGrid w:val="0"/>
              </w:rPr>
              <w:t>L</w:t>
            </w:r>
          </w:p>
          <w:p w:rsidR="00DE5B2F" w:rsidRDefault="00E704D0">
            <w:pPr>
              <w:spacing w:after="0" w:line="240" w:lineRule="auto"/>
              <w:jc w:val="center"/>
              <w:rPr>
                <w:rFonts w:ascii="Ebrima" w:hAnsi="Ebrima"/>
                <w:bCs/>
                <w:snapToGrid w:val="0"/>
                <w:sz w:val="18"/>
                <w:szCs w:val="18"/>
              </w:rPr>
            </w:pPr>
            <w:r>
              <w:rPr>
                <w:rFonts w:ascii="Ebrima" w:hAnsi="Ebrima"/>
                <w:bCs/>
                <w:snapToGrid w:val="0"/>
                <w:sz w:val="18"/>
                <w:szCs w:val="18"/>
              </w:rPr>
              <w:t>Avenida</w:t>
            </w:r>
            <w:r w:rsidR="00DE5B2F">
              <w:rPr>
                <w:rFonts w:ascii="Ebrima" w:hAnsi="Ebrima"/>
                <w:bCs/>
                <w:snapToGrid w:val="0"/>
                <w:sz w:val="18"/>
                <w:szCs w:val="18"/>
              </w:rPr>
              <w:t xml:space="preserve"> Desembargador Vitor Lima, nº 222, 5º andar, Prédio da Reitoria</w:t>
            </w:r>
            <w:r>
              <w:rPr>
                <w:rFonts w:ascii="Ebrima" w:hAnsi="Ebrima"/>
                <w:bCs/>
                <w:snapToGrid w:val="0"/>
                <w:sz w:val="18"/>
                <w:szCs w:val="18"/>
              </w:rPr>
              <w:t xml:space="preserve"> 2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Cs/>
                <w:snapToGrid w:val="0"/>
                <w:sz w:val="18"/>
                <w:szCs w:val="18"/>
              </w:rPr>
            </w:pPr>
            <w:r>
              <w:rPr>
                <w:rFonts w:ascii="Ebrima" w:hAnsi="Ebrima"/>
                <w:bCs/>
                <w:snapToGrid w:val="0"/>
                <w:sz w:val="18"/>
                <w:szCs w:val="18"/>
              </w:rPr>
              <w:t>Bairro Trindade – Florianópolis/SC – CEP 88.040-400</w:t>
            </w:r>
          </w:p>
          <w:p w:rsidR="00DE5B2F" w:rsidRDefault="00DE5B2F">
            <w:pPr>
              <w:pStyle w:val="Ttulo1"/>
              <w:tabs>
                <w:tab w:val="clear" w:pos="1418"/>
                <w:tab w:val="clear" w:pos="2552"/>
                <w:tab w:val="clear" w:pos="6521"/>
                <w:tab w:val="left" w:pos="567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</w:tabs>
              <w:jc w:val="center"/>
              <w:rPr>
                <w:rFonts w:ascii="Ebrima" w:hAnsi="Ebrima"/>
                <w:b w:val="0"/>
                <w:kern w:val="0"/>
                <w:sz w:val="18"/>
                <w:szCs w:val="18"/>
                <w:lang w:eastAsia="pt-BR"/>
              </w:rPr>
            </w:pPr>
            <w:r>
              <w:rPr>
                <w:rFonts w:ascii="Ebrima" w:hAnsi="Ebrima"/>
                <w:b w:val="0"/>
                <w:kern w:val="0"/>
                <w:sz w:val="18"/>
                <w:szCs w:val="18"/>
                <w:lang w:eastAsia="pt-BR"/>
              </w:rPr>
              <w:t>CNPJ/MF n° 83.899.526/0001-82</w:t>
            </w:r>
          </w:p>
          <w:p w:rsidR="00DE5B2F" w:rsidRDefault="00DE5B2F">
            <w:pPr>
              <w:spacing w:after="0" w:line="240" w:lineRule="auto"/>
              <w:jc w:val="center"/>
              <w:rPr>
                <w:rFonts w:ascii="Ebrima" w:hAnsi="Ebrima"/>
                <w:bCs/>
                <w:snapToGrid w:val="0"/>
                <w:sz w:val="18"/>
                <w:szCs w:val="18"/>
              </w:rPr>
            </w:pPr>
            <w:r>
              <w:rPr>
                <w:rFonts w:ascii="Ebrima" w:hAnsi="Ebrima"/>
                <w:bCs/>
                <w:snapToGrid w:val="0"/>
                <w:sz w:val="18"/>
                <w:szCs w:val="18"/>
              </w:rPr>
              <w:t xml:space="preserve">Telefones: </w:t>
            </w:r>
            <w:r>
              <w:rPr>
                <w:rFonts w:ascii="Ebrima" w:hAnsi="Ebrima"/>
                <w:b/>
                <w:bCs/>
                <w:snapToGrid w:val="0"/>
                <w:sz w:val="18"/>
                <w:szCs w:val="18"/>
              </w:rPr>
              <w:t>(48) 3721-4430/</w:t>
            </w:r>
            <w:r w:rsidR="00625567">
              <w:rPr>
                <w:rFonts w:ascii="Ebrima" w:hAnsi="Ebrima"/>
                <w:b/>
                <w:bCs/>
                <w:snapToGrid w:val="0"/>
                <w:sz w:val="18"/>
                <w:szCs w:val="18"/>
              </w:rPr>
              <w:t>6336/</w:t>
            </w:r>
            <w:r>
              <w:rPr>
                <w:rFonts w:ascii="Ebrima" w:hAnsi="Ebrima"/>
                <w:b/>
                <w:bCs/>
                <w:snapToGrid w:val="0"/>
                <w:sz w:val="18"/>
                <w:szCs w:val="18"/>
              </w:rPr>
              <w:t>4419</w:t>
            </w:r>
          </w:p>
          <w:p w:rsidR="00DE5B2F" w:rsidRDefault="00DE5B2F" w:rsidP="007C4D02">
            <w:pPr>
              <w:spacing w:after="0" w:line="240" w:lineRule="auto"/>
              <w:jc w:val="center"/>
              <w:rPr>
                <w:rFonts w:ascii="Ebrima" w:hAnsi="Ebrima"/>
                <w:b/>
                <w:bCs/>
              </w:rPr>
            </w:pPr>
            <w:r>
              <w:rPr>
                <w:rFonts w:ascii="Ebrima" w:hAnsi="Ebrima"/>
                <w:bCs/>
                <w:sz w:val="18"/>
                <w:szCs w:val="18"/>
              </w:rPr>
              <w:t>Website:</w:t>
            </w:r>
            <w:r>
              <w:rPr>
                <w:rFonts w:ascii="Ebrima" w:hAnsi="Ebrima"/>
                <w:b/>
                <w:bCs/>
                <w:sz w:val="18"/>
                <w:szCs w:val="18"/>
              </w:rPr>
              <w:t xml:space="preserve"> </w:t>
            </w:r>
            <w:hyperlink r:id="rId10" w:history="1">
              <w:r w:rsidR="007C4D02" w:rsidRPr="005B1E36">
                <w:rPr>
                  <w:rStyle w:val="Hyperlink"/>
                  <w:rFonts w:ascii="Ebrima" w:hAnsi="Ebrima"/>
                  <w:b/>
                  <w:bCs/>
                  <w:sz w:val="18"/>
                  <w:szCs w:val="18"/>
                </w:rPr>
                <w:t>www.ufsc.br/licitacoes</w:t>
              </w:r>
            </w:hyperlink>
            <w:r>
              <w:rPr>
                <w:rFonts w:ascii="Ebrima" w:hAnsi="Ebrima"/>
                <w:bCs/>
                <w:sz w:val="18"/>
                <w:szCs w:val="18"/>
              </w:rPr>
              <w:t xml:space="preserve"> - E-mail: </w:t>
            </w:r>
            <w:hyperlink r:id="rId11" w:history="1">
              <w:r w:rsidR="00625567" w:rsidRPr="0060778A">
                <w:rPr>
                  <w:rStyle w:val="Hyperlink"/>
                  <w:rFonts w:ascii="Ebrima" w:hAnsi="Ebrima"/>
                  <w:b/>
                  <w:bCs/>
                  <w:sz w:val="18"/>
                  <w:szCs w:val="18"/>
                </w:rPr>
                <w:t>licitacoes.dpl@contato.ufsc.br</w:t>
              </w:r>
            </w:hyperlink>
          </w:p>
        </w:tc>
        <w:tc>
          <w:tcPr>
            <w:tcW w:w="607" w:type="pct"/>
            <w:tcBorders>
              <w:bottom w:val="single" w:sz="8" w:space="0" w:color="auto"/>
            </w:tcBorders>
            <w:vAlign w:val="center"/>
          </w:tcPr>
          <w:p w:rsidR="00DE5B2F" w:rsidRDefault="00C027EF">
            <w:pPr>
              <w:spacing w:after="0" w:line="240" w:lineRule="auto"/>
              <w:ind w:right="-41"/>
              <w:jc w:val="center"/>
              <w:rPr>
                <w:rFonts w:ascii="Ebrima" w:hAnsi="Ebrima"/>
                <w:b/>
                <w:snapToGrid w:val="0"/>
              </w:rPr>
            </w:pPr>
            <w:r>
              <w:rPr>
                <w:rFonts w:ascii="Ebrima" w:hAnsi="Ebrima"/>
                <w:b/>
                <w:noProof/>
                <w:lang w:eastAsia="pt-BR"/>
              </w:rPr>
              <w:drawing>
                <wp:inline distT="0" distB="0" distL="0" distR="0">
                  <wp:extent cx="616585" cy="701675"/>
                  <wp:effectExtent l="0" t="0" r="0" b="317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0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5B2F" w:rsidRDefault="00DE5B2F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p w:rsidR="00ED45A7" w:rsidRDefault="00ED45A7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tbl>
      <w:tblPr>
        <w:tblStyle w:val="Tabelacomgrade"/>
        <w:tblW w:w="9781" w:type="dxa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81"/>
      </w:tblGrid>
      <w:tr w:rsidR="00714837" w:rsidRPr="00714837" w:rsidTr="00536422">
        <w:tc>
          <w:tcPr>
            <w:tcW w:w="9781" w:type="dxa"/>
            <w:shd w:val="clear" w:color="auto" w:fill="BFBFBF" w:themeFill="background1" w:themeFillShade="BF"/>
          </w:tcPr>
          <w:p w:rsidR="00714837" w:rsidRPr="00714837" w:rsidRDefault="0071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837">
              <w:rPr>
                <w:rFonts w:ascii="Arial" w:hAnsi="Arial" w:cs="Arial"/>
                <w:b/>
                <w:sz w:val="22"/>
                <w:szCs w:val="22"/>
              </w:rPr>
              <w:t>LISTA DE VERIFICAÇÃO</w:t>
            </w:r>
          </w:p>
          <w:p w:rsidR="00714837" w:rsidRPr="00714837" w:rsidRDefault="0071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4837">
              <w:rPr>
                <w:rFonts w:ascii="Arial" w:hAnsi="Arial" w:cs="Arial"/>
                <w:b/>
                <w:sz w:val="22"/>
                <w:szCs w:val="22"/>
              </w:rPr>
              <w:t>OBJETO: OBRAS E SERVIÇOS DE ENGENHARIA</w:t>
            </w:r>
          </w:p>
        </w:tc>
      </w:tr>
    </w:tbl>
    <w:p w:rsidR="00714837" w:rsidRDefault="00714837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p w:rsidR="00ED45A7" w:rsidRDefault="00ED45A7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tbl>
      <w:tblPr>
        <w:tblStyle w:val="Tabelacomgrade"/>
        <w:tblW w:w="0" w:type="auto"/>
        <w:tblInd w:w="-459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5364"/>
        <w:gridCol w:w="1243"/>
        <w:gridCol w:w="1133"/>
        <w:gridCol w:w="2006"/>
      </w:tblGrid>
      <w:tr w:rsidR="00714837" w:rsidRPr="00714837" w:rsidTr="005A196E">
        <w:tc>
          <w:tcPr>
            <w:tcW w:w="5364" w:type="dxa"/>
            <w:shd w:val="clear" w:color="auto" w:fill="B8CCE4" w:themeFill="accent1" w:themeFillTint="66"/>
          </w:tcPr>
          <w:p w:rsidR="00714837" w:rsidRPr="00714837" w:rsidRDefault="0071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837">
              <w:rPr>
                <w:rFonts w:ascii="Arial" w:hAnsi="Arial" w:cs="Arial"/>
                <w:b/>
                <w:sz w:val="24"/>
                <w:szCs w:val="24"/>
              </w:rPr>
              <w:t>DOCUMENTOS A SEREM VERIFICADOS</w:t>
            </w:r>
          </w:p>
        </w:tc>
        <w:tc>
          <w:tcPr>
            <w:tcW w:w="1243" w:type="dxa"/>
            <w:shd w:val="clear" w:color="auto" w:fill="B8CCE4" w:themeFill="accent1" w:themeFillTint="66"/>
          </w:tcPr>
          <w:p w:rsidR="00714837" w:rsidRPr="00714837" w:rsidRDefault="0071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837">
              <w:rPr>
                <w:rFonts w:ascii="Arial" w:hAnsi="Arial" w:cs="Arial"/>
                <w:b/>
                <w:sz w:val="24"/>
                <w:szCs w:val="24"/>
              </w:rPr>
              <w:t>SIM/NÃO</w:t>
            </w:r>
          </w:p>
        </w:tc>
        <w:tc>
          <w:tcPr>
            <w:tcW w:w="1133" w:type="dxa"/>
            <w:shd w:val="clear" w:color="auto" w:fill="B8CCE4" w:themeFill="accent1" w:themeFillTint="66"/>
          </w:tcPr>
          <w:p w:rsidR="00714837" w:rsidRPr="00714837" w:rsidRDefault="0071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837">
              <w:rPr>
                <w:rFonts w:ascii="Arial" w:hAnsi="Arial" w:cs="Arial"/>
                <w:b/>
                <w:sz w:val="24"/>
                <w:szCs w:val="24"/>
              </w:rPr>
              <w:t>FOLHA</w:t>
            </w:r>
          </w:p>
        </w:tc>
        <w:tc>
          <w:tcPr>
            <w:tcW w:w="2006" w:type="dxa"/>
            <w:shd w:val="clear" w:color="auto" w:fill="B8CCE4" w:themeFill="accent1" w:themeFillTint="66"/>
          </w:tcPr>
          <w:p w:rsidR="00714837" w:rsidRPr="00714837" w:rsidRDefault="007148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837">
              <w:rPr>
                <w:rFonts w:ascii="Arial" w:hAnsi="Arial" w:cs="Arial"/>
                <w:b/>
                <w:sz w:val="24"/>
                <w:szCs w:val="24"/>
              </w:rPr>
              <w:t>OBS</w:t>
            </w:r>
          </w:p>
        </w:tc>
      </w:tr>
      <w:tr w:rsidR="00714837" w:rsidRPr="00714837" w:rsidTr="005A196E">
        <w:tc>
          <w:tcPr>
            <w:tcW w:w="5364" w:type="dxa"/>
            <w:shd w:val="clear" w:color="auto" w:fill="FFFFFF" w:themeFill="background1"/>
          </w:tcPr>
          <w:p w:rsidR="00714837" w:rsidRPr="00292C89" w:rsidRDefault="00ED45A7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416A">
              <w:rPr>
                <w:rFonts w:ascii="Ecofont_Spranq_eco_Sans" w:hAnsi="Ecofont_Spranq_eco_Sans" w:cs="Arial"/>
              </w:rPr>
              <w:t xml:space="preserve">1. Abertura de processo administrativo devidamente autuado, protocolado e numerado (art. 38, </w:t>
            </w:r>
            <w:r w:rsidRPr="00ED416A">
              <w:rPr>
                <w:rFonts w:ascii="Ecofont_Spranq_eco_Sans" w:hAnsi="Ecofont_Spranq_eco_Sans" w:cs="Arial"/>
                <w:i/>
                <w:iCs/>
              </w:rPr>
              <w:t>caput</w:t>
            </w:r>
            <w:r w:rsidRPr="00ED416A">
              <w:rPr>
                <w:rFonts w:ascii="Ecofont_Spranq_eco_Sans" w:hAnsi="Ecofont_Spranq_eco_Sans" w:cs="Arial"/>
              </w:rPr>
              <w:t>, da Lei nº 8.666/93, e item 5.1 da Portaria Normativa SLTI/MPOG nº 5, de 19.12.02)?</w:t>
            </w:r>
            <w:r w:rsidR="00292C89">
              <w:rPr>
                <w:rFonts w:ascii="Ecofont_Spranq_eco_Sans" w:hAnsi="Ecofont_Spranq_eco_Sans" w:cs="Arial"/>
              </w:rPr>
              <w:t xml:space="preserve"> </w:t>
            </w:r>
            <w:r w:rsidR="00292C89">
              <w:rPr>
                <w:rFonts w:ascii="Ecofont_Spranq_eco_Sans" w:hAnsi="Ecofont_Spranq_eco_Sans" w:cs="Arial"/>
                <w:b/>
              </w:rPr>
              <w:t>DPAE OU DMPI.</w:t>
            </w:r>
          </w:p>
        </w:tc>
        <w:tc>
          <w:tcPr>
            <w:tcW w:w="1243" w:type="dxa"/>
            <w:shd w:val="clear" w:color="auto" w:fill="FFFFFF" w:themeFill="background1"/>
          </w:tcPr>
          <w:p w:rsidR="00714837" w:rsidRPr="00714837" w:rsidRDefault="0071483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714837" w:rsidRPr="00714837" w:rsidRDefault="0071483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714837" w:rsidRPr="00714837" w:rsidRDefault="0071483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A7" w:rsidRPr="00714837" w:rsidTr="005A196E">
        <w:tc>
          <w:tcPr>
            <w:tcW w:w="5364" w:type="dxa"/>
            <w:shd w:val="clear" w:color="auto" w:fill="FFFFFF" w:themeFill="background1"/>
          </w:tcPr>
          <w:p w:rsidR="00ED45A7" w:rsidRPr="00292C89" w:rsidRDefault="00ED45A7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  <w:b/>
              </w:rPr>
            </w:pPr>
            <w:r w:rsidRPr="00ED416A">
              <w:rPr>
                <w:rFonts w:ascii="Ecofont_Spranq_eco_Sans" w:hAnsi="Ecofont_Spranq_eco_Sans" w:cs="Arial"/>
              </w:rPr>
              <w:t xml:space="preserve">2. Consta a solicitação/requisição do objeto, elaborada pelo agente ou setor competente? </w:t>
            </w:r>
            <w:r>
              <w:rPr>
                <w:rFonts w:ascii="Ecofont_Spranq_eco_Sans" w:hAnsi="Ecofont_Spranq_eco_Sans" w:cs="Arial"/>
              </w:rPr>
              <w:t>Acórdão 254/2004-Segunda Câmara-TCU</w:t>
            </w:r>
            <w:r w:rsidR="00292C89">
              <w:rPr>
                <w:rFonts w:ascii="Ecofont_Spranq_eco_Sans" w:hAnsi="Ecofont_Spranq_eco_Sans" w:cs="Arial"/>
              </w:rPr>
              <w:t xml:space="preserve"> </w:t>
            </w:r>
            <w:r w:rsidR="00292C89">
              <w:rPr>
                <w:rFonts w:ascii="Ecofont_Spranq_eco_Sans" w:hAnsi="Ecofont_Spranq_eco_Sans" w:cs="Arial"/>
                <w:b/>
              </w:rPr>
              <w:t>(Demanda do requerente ou do DPAE ou DMPI)</w:t>
            </w:r>
          </w:p>
        </w:tc>
        <w:tc>
          <w:tcPr>
            <w:tcW w:w="124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A7" w:rsidRPr="00714837" w:rsidTr="005A196E">
        <w:tc>
          <w:tcPr>
            <w:tcW w:w="5364" w:type="dxa"/>
            <w:shd w:val="clear" w:color="auto" w:fill="FFFFFF" w:themeFill="background1"/>
          </w:tcPr>
          <w:p w:rsidR="00ED45A7" w:rsidRPr="005A196E" w:rsidRDefault="00ED45A7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  <w:b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D416A">
                <w:rPr>
                  <w:rFonts w:ascii="Ecofont_Spranq_eco_Sans" w:hAnsi="Ecofont_Spranq_eco_Sans" w:cs="Arial"/>
                </w:rPr>
                <w:t>3. A</w:t>
              </w:r>
            </w:smartTag>
            <w:r w:rsidRPr="00ED416A">
              <w:rPr>
                <w:rFonts w:ascii="Ecofont_Spranq_eco_Sans" w:hAnsi="Ecofont_Spranq_eco_Sans" w:cs="Arial"/>
              </w:rPr>
              <w:t xml:space="preserve"> autoridade competente justificou a necessidade da contratação (art. 2º</w:t>
            </w:r>
            <w:r w:rsidRPr="00ED416A">
              <w:rPr>
                <w:rFonts w:ascii="Ecofont_Spranq_eco_Sans" w:hAnsi="Ecofont_Spranq_eco_Sans" w:cs="Arial"/>
                <w:i/>
                <w:iCs/>
              </w:rPr>
              <w:t>, caput</w:t>
            </w:r>
            <w:r w:rsidRPr="00ED416A">
              <w:rPr>
                <w:rFonts w:ascii="Ecofont_Spranq_eco_Sans" w:hAnsi="Ecofont_Spranq_eco_Sans" w:cs="Arial"/>
              </w:rPr>
              <w:t>, e parágrafo único, VII, da Lei nº 9.784/99)?</w:t>
            </w:r>
            <w:r w:rsidR="005A196E">
              <w:rPr>
                <w:rFonts w:ascii="Ecofont_Spranq_eco_Sans" w:hAnsi="Ecofont_Spranq_eco_Sans" w:cs="Arial"/>
              </w:rPr>
              <w:t xml:space="preserve"> </w:t>
            </w:r>
            <w:r w:rsidR="005A196E">
              <w:rPr>
                <w:rFonts w:ascii="Ecofont_Spranq_eco_Sans" w:hAnsi="Ecofont_Spranq_eco_Sans" w:cs="Arial"/>
                <w:b/>
              </w:rPr>
              <w:t>Justificativa do DPAE ou DMPI para a contratação.</w:t>
            </w:r>
          </w:p>
        </w:tc>
        <w:tc>
          <w:tcPr>
            <w:tcW w:w="124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A7" w:rsidRPr="00714837" w:rsidTr="005A196E">
        <w:tc>
          <w:tcPr>
            <w:tcW w:w="5364" w:type="dxa"/>
            <w:shd w:val="clear" w:color="auto" w:fill="FFFFFF" w:themeFill="background1"/>
          </w:tcPr>
          <w:p w:rsidR="00ED45A7" w:rsidRPr="005A196E" w:rsidRDefault="00ED45A7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  <w:b/>
              </w:rPr>
            </w:pPr>
            <w:r w:rsidRPr="00ED416A">
              <w:rPr>
                <w:rFonts w:ascii="Ecofont_Spranq_eco_Sans" w:hAnsi="Ecofont_Spranq_eco_Sans" w:cs="Arial"/>
              </w:rPr>
              <w:t xml:space="preserve">4. Consta a autorização da autoridade competente para a abertura da licitação (art. 38, </w:t>
            </w:r>
            <w:r w:rsidRPr="00ED416A">
              <w:rPr>
                <w:rFonts w:ascii="Ecofont_Spranq_eco_Sans" w:hAnsi="Ecofont_Spranq_eco_Sans" w:cs="Arial"/>
                <w:i/>
                <w:iCs/>
              </w:rPr>
              <w:t>caput</w:t>
            </w:r>
            <w:r w:rsidRPr="00ED416A">
              <w:rPr>
                <w:rFonts w:ascii="Ecofont_Spranq_eco_Sans" w:hAnsi="Ecofont_Spranq_eco_Sans" w:cs="Arial"/>
              </w:rPr>
              <w:t>, da Lei nº 8.666/93)?</w:t>
            </w:r>
            <w:r w:rsidR="005A196E">
              <w:rPr>
                <w:rFonts w:ascii="Ecofont_Spranq_eco_Sans" w:hAnsi="Ecofont_Spranq_eco_Sans" w:cs="Arial"/>
              </w:rPr>
              <w:t xml:space="preserve"> </w:t>
            </w:r>
            <w:r w:rsidR="005A196E">
              <w:rPr>
                <w:rFonts w:ascii="Ecofont_Spranq_eco_Sans" w:hAnsi="Ecofont_Spranq_eco_Sans" w:cs="Arial"/>
                <w:b/>
              </w:rPr>
              <w:t>Aprovação da PROAD.</w:t>
            </w:r>
          </w:p>
        </w:tc>
        <w:tc>
          <w:tcPr>
            <w:tcW w:w="124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96E" w:rsidRPr="00714837" w:rsidTr="005A196E">
        <w:tc>
          <w:tcPr>
            <w:tcW w:w="5364" w:type="dxa"/>
            <w:shd w:val="clear" w:color="auto" w:fill="FFFFFF" w:themeFill="background1"/>
          </w:tcPr>
          <w:p w:rsidR="005A196E" w:rsidRPr="00ED416A" w:rsidRDefault="005A196E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t>5. No caso de aquisição de bens, consta documento contendo as especificações e a quantidade estimada do objeto, observadas as demais diretrizes do art. 15 da Lei 8.666/93?</w:t>
            </w:r>
          </w:p>
        </w:tc>
        <w:tc>
          <w:tcPr>
            <w:tcW w:w="4382" w:type="dxa"/>
            <w:gridSpan w:val="3"/>
            <w:shd w:val="clear" w:color="auto" w:fill="FFFFFF" w:themeFill="background1"/>
          </w:tcPr>
          <w:p w:rsidR="005A196E" w:rsidRPr="00714837" w:rsidRDefault="005A196E" w:rsidP="005A1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NÃO SE APLICA</w:t>
            </w:r>
          </w:p>
        </w:tc>
      </w:tr>
      <w:tr w:rsidR="00ED45A7" w:rsidRPr="00714837" w:rsidTr="005A196E">
        <w:tc>
          <w:tcPr>
            <w:tcW w:w="5364" w:type="dxa"/>
            <w:shd w:val="clear" w:color="auto" w:fill="FFFFFF" w:themeFill="background1"/>
          </w:tcPr>
          <w:p w:rsidR="00ED45A7" w:rsidRPr="00ED416A" w:rsidRDefault="00ED45A7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t>6. Para contratação de obras ou serviços, existe estudo técnico preliminar para subsidiar a elaboração do projeto básico (art. 6.º, IX, Lei 8.666/93)?</w:t>
            </w:r>
          </w:p>
        </w:tc>
        <w:tc>
          <w:tcPr>
            <w:tcW w:w="124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A7" w:rsidRPr="00714837" w:rsidTr="005A196E">
        <w:tc>
          <w:tcPr>
            <w:tcW w:w="5364" w:type="dxa"/>
            <w:shd w:val="clear" w:color="auto" w:fill="FFFFFF" w:themeFill="background1"/>
          </w:tcPr>
          <w:p w:rsidR="00ED45A7" w:rsidRPr="00ED416A" w:rsidRDefault="00ED45A7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t>7. Para contratação de obras ou serviços, foi elaborado projeto básico</w:t>
            </w:r>
            <w:r w:rsidR="005A196E">
              <w:rPr>
                <w:rFonts w:ascii="Ecofont_Spranq_eco_Sans" w:hAnsi="Ecofont_Spranq_eco_Sans" w:cs="Arial"/>
              </w:rPr>
              <w:t>/memorial descritivo ou projeto</w:t>
            </w:r>
            <w:r w:rsidRPr="00ED416A">
              <w:rPr>
                <w:rFonts w:ascii="Ecofont_Spranq_eco_Sans" w:hAnsi="Ecofont_Spranq_eco_Sans" w:cs="Arial"/>
              </w:rPr>
              <w:t xml:space="preserve"> (arts. 6º, IX e 7º, §2º, I, da Lei nº 8.666/93).</w:t>
            </w:r>
          </w:p>
        </w:tc>
        <w:tc>
          <w:tcPr>
            <w:tcW w:w="124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E48E3" w:rsidRPr="00714837" w:rsidTr="005A196E">
        <w:tc>
          <w:tcPr>
            <w:tcW w:w="5364" w:type="dxa"/>
            <w:shd w:val="clear" w:color="auto" w:fill="FFFFFF" w:themeFill="background1"/>
          </w:tcPr>
          <w:p w:rsidR="00CE48E3" w:rsidRPr="00ED416A" w:rsidRDefault="00CE48E3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</w:rPr>
              <w:t>7.1. Consta a ART do projeto?</w:t>
            </w:r>
          </w:p>
        </w:tc>
        <w:tc>
          <w:tcPr>
            <w:tcW w:w="1243" w:type="dxa"/>
            <w:shd w:val="clear" w:color="auto" w:fill="FFFFFF" w:themeFill="background1"/>
          </w:tcPr>
          <w:p w:rsidR="00CE48E3" w:rsidRPr="00714837" w:rsidRDefault="00CE48E3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E48E3" w:rsidRPr="00714837" w:rsidRDefault="00CE48E3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CE48E3" w:rsidRPr="00714837" w:rsidRDefault="00CE48E3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0BF" w:rsidRPr="00714837" w:rsidTr="005A196E">
        <w:tc>
          <w:tcPr>
            <w:tcW w:w="5364" w:type="dxa"/>
            <w:shd w:val="clear" w:color="auto" w:fill="FFFFFF" w:themeFill="background1"/>
          </w:tcPr>
          <w:p w:rsidR="002A20BF" w:rsidRDefault="002A20BF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</w:rPr>
              <w:t>7.2. Consta planta do projeto?</w:t>
            </w:r>
          </w:p>
        </w:tc>
        <w:tc>
          <w:tcPr>
            <w:tcW w:w="1243" w:type="dxa"/>
            <w:shd w:val="clear" w:color="auto" w:fill="FFFFFF" w:themeFill="background1"/>
          </w:tcPr>
          <w:p w:rsidR="002A20BF" w:rsidRPr="00714837" w:rsidRDefault="002A20BF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A20BF" w:rsidRPr="00714837" w:rsidRDefault="002A20BF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20BF" w:rsidRPr="00714837" w:rsidRDefault="002A20BF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A196E" w:rsidRPr="00714837" w:rsidTr="00D31EBC">
        <w:tc>
          <w:tcPr>
            <w:tcW w:w="5364" w:type="dxa"/>
            <w:shd w:val="clear" w:color="auto" w:fill="FFFFFF" w:themeFill="background1"/>
          </w:tcPr>
          <w:p w:rsidR="005A196E" w:rsidRPr="00ED416A" w:rsidRDefault="005A196E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t>8. No caso de bens e serviços</w:t>
            </w:r>
            <w:r>
              <w:rPr>
                <w:rFonts w:ascii="Ecofont_Spranq_eco_Sans" w:hAnsi="Ecofont_Spranq_eco_Sans" w:cs="Arial"/>
              </w:rPr>
              <w:t xml:space="preserve"> comuns</w:t>
            </w:r>
            <w:r w:rsidRPr="00ED416A">
              <w:rPr>
                <w:rFonts w:ascii="Ecofont_Spranq_eco_Sans" w:hAnsi="Ecofont_Spranq_eco_Sans" w:cs="Arial"/>
              </w:rPr>
              <w:t xml:space="preserve">, há justificativa </w:t>
            </w:r>
            <w:r w:rsidRPr="00ED416A">
              <w:rPr>
                <w:rFonts w:ascii="Ecofont_Spranq_eco_Sans" w:hAnsi="Ecofont_Spranq_eco_Sans" w:cs="Arial"/>
              </w:rPr>
              <w:lastRenderedPageBreak/>
              <w:t>para a não utilização do pregão</w:t>
            </w:r>
            <w:r>
              <w:rPr>
                <w:rFonts w:ascii="Ecofont_Spranq_eco_Sans" w:hAnsi="Ecofont_Spranq_eco_Sans" w:cs="Arial"/>
              </w:rPr>
              <w:t xml:space="preserve"> (Lei 10520, de 2002)</w:t>
            </w:r>
            <w:r w:rsidRPr="00ED416A">
              <w:rPr>
                <w:rFonts w:ascii="Ecofont_Spranq_eco_Sans" w:hAnsi="Ecofont_Spranq_eco_Sans" w:cs="Arial"/>
              </w:rPr>
              <w:t>?</w:t>
            </w:r>
          </w:p>
        </w:tc>
        <w:tc>
          <w:tcPr>
            <w:tcW w:w="4382" w:type="dxa"/>
            <w:gridSpan w:val="3"/>
            <w:shd w:val="clear" w:color="auto" w:fill="FFFFFF" w:themeFill="background1"/>
          </w:tcPr>
          <w:p w:rsidR="005A196E" w:rsidRPr="005A196E" w:rsidRDefault="005A196E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A196E">
              <w:rPr>
                <w:rFonts w:ascii="Arial" w:hAnsi="Arial" w:cs="Arial"/>
                <w:b/>
              </w:rPr>
              <w:lastRenderedPageBreak/>
              <w:t xml:space="preserve">SERVIÇOS TÉCNICOS DE ENGENHARIA NÃO ENQUADRADOS COMO SERVIÇOS </w:t>
            </w:r>
            <w:r w:rsidRPr="005A196E">
              <w:rPr>
                <w:rFonts w:ascii="Arial" w:hAnsi="Arial" w:cs="Arial"/>
                <w:b/>
              </w:rPr>
              <w:lastRenderedPageBreak/>
              <w:t>COMUNS, NÃO APLICANDO A UTILIZAÇÃO DO PREGÃO ELETRÔNICO.</w:t>
            </w:r>
          </w:p>
        </w:tc>
      </w:tr>
      <w:tr w:rsidR="00205AA0" w:rsidRPr="00714837" w:rsidTr="005A196E">
        <w:tc>
          <w:tcPr>
            <w:tcW w:w="5364" w:type="dxa"/>
            <w:shd w:val="clear" w:color="auto" w:fill="FFFFFF" w:themeFill="background1"/>
          </w:tcPr>
          <w:p w:rsidR="00205AA0" w:rsidRPr="00801BF4" w:rsidRDefault="00205AA0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  <w:b/>
              </w:rPr>
            </w:pPr>
            <w:r>
              <w:rPr>
                <w:rFonts w:ascii="Ecofont_Spranq_eco_Sans" w:hAnsi="Ecofont_Spranq_eco_Sans" w:cs="Arial"/>
              </w:rPr>
              <w:lastRenderedPageBreak/>
              <w:t>8.1. Existe justificativa para participação ou não de consórcios?</w:t>
            </w:r>
            <w:r w:rsidR="00801BF4">
              <w:rPr>
                <w:rFonts w:ascii="Ecofont_Spranq_eco_Sans" w:hAnsi="Ecofont_Spranq_eco_Sans" w:cs="Arial"/>
              </w:rPr>
              <w:t xml:space="preserve"> </w:t>
            </w:r>
            <w:r w:rsidR="00801BF4">
              <w:rPr>
                <w:rFonts w:ascii="Ecofont_Spranq_eco_Sans" w:hAnsi="Ecofont_Spranq_eco_Sans" w:cs="Arial"/>
                <w:b/>
              </w:rPr>
              <w:t>DPAE ou DMPI</w:t>
            </w:r>
          </w:p>
        </w:tc>
        <w:tc>
          <w:tcPr>
            <w:tcW w:w="1243" w:type="dxa"/>
            <w:shd w:val="clear" w:color="auto" w:fill="FFFFFF" w:themeFill="background1"/>
          </w:tcPr>
          <w:p w:rsidR="00205AA0" w:rsidRPr="00714837" w:rsidRDefault="00205AA0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205AA0" w:rsidRPr="00714837" w:rsidRDefault="00205AA0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05AA0" w:rsidRPr="00714837" w:rsidRDefault="00205AA0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A7" w:rsidRPr="00714837" w:rsidTr="005A196E">
        <w:tc>
          <w:tcPr>
            <w:tcW w:w="5364" w:type="dxa"/>
            <w:shd w:val="clear" w:color="auto" w:fill="FFFFFF" w:themeFill="background1"/>
          </w:tcPr>
          <w:p w:rsidR="00ED45A7" w:rsidRPr="00801BF4" w:rsidRDefault="00ED45A7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  <w:b/>
              </w:rPr>
            </w:pPr>
            <w:r w:rsidRPr="00ED416A">
              <w:rPr>
                <w:rFonts w:ascii="Ecofont_Spranq_eco_Sans" w:hAnsi="Ecofont_Spranq_eco_Sans" w:cs="Arial"/>
              </w:rPr>
              <w:t>9. Consta a aprovação motivada do projeto básico</w:t>
            </w:r>
            <w:r w:rsidR="00801BF4">
              <w:rPr>
                <w:rFonts w:ascii="Ecofont_Spranq_eco_Sans" w:hAnsi="Ecofont_Spranq_eco_Sans" w:cs="Arial"/>
              </w:rPr>
              <w:t>/memorial ou projeto</w:t>
            </w:r>
            <w:r w:rsidRPr="00ED416A">
              <w:rPr>
                <w:rFonts w:ascii="Ecofont_Spranq_eco_Sans" w:hAnsi="Ecofont_Spranq_eco_Sans" w:cs="Arial"/>
              </w:rPr>
              <w:t xml:space="preserve"> pela autoridade competente (art. 7º, § 2º, I da Lei nº 8.666/93)?</w:t>
            </w:r>
            <w:r w:rsidR="00801BF4">
              <w:rPr>
                <w:rFonts w:ascii="Ecofont_Spranq_eco_Sans" w:hAnsi="Ecofont_Spranq_eco_Sans" w:cs="Arial"/>
              </w:rPr>
              <w:t xml:space="preserve"> </w:t>
            </w:r>
            <w:r w:rsidR="00801BF4">
              <w:rPr>
                <w:rFonts w:ascii="Ecofont_Spranq_eco_Sans" w:hAnsi="Ecofont_Spranq_eco_Sans" w:cs="Arial"/>
                <w:b/>
              </w:rPr>
              <w:t>PROAD</w:t>
            </w:r>
          </w:p>
        </w:tc>
        <w:tc>
          <w:tcPr>
            <w:tcW w:w="124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A7" w:rsidRPr="00714837" w:rsidTr="005A196E">
        <w:tc>
          <w:tcPr>
            <w:tcW w:w="5364" w:type="dxa"/>
            <w:shd w:val="clear" w:color="auto" w:fill="FFFFFF" w:themeFill="background1"/>
          </w:tcPr>
          <w:p w:rsidR="00ED45A7" w:rsidRPr="00EB12A0" w:rsidRDefault="00ED45A7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  <w:b/>
              </w:rPr>
            </w:pPr>
            <w:r w:rsidRPr="00ED416A">
              <w:rPr>
                <w:rFonts w:ascii="Ecofont_Spranq_eco_Sans" w:hAnsi="Ecofont_Spranq_eco_Sans" w:cs="Arial"/>
              </w:rPr>
              <w:t>10. Para contratação de obras e serviços, foi elaborado, se for o caso, o projeto executivo (art. 6°, X e 7° II, Lei n° 8.666/93), ou autorizado que seja realizado concomitantemente com a execução dos mesmos (art. 7°, §1°, Lei 8.666/93)?</w:t>
            </w:r>
            <w:r w:rsidR="00EB12A0">
              <w:rPr>
                <w:rFonts w:ascii="Ecofont_Spranq_eco_Sans" w:hAnsi="Ecofont_Spranq_eco_Sans" w:cs="Arial"/>
              </w:rPr>
              <w:t xml:space="preserve"> </w:t>
            </w:r>
            <w:r w:rsidR="00EB12A0">
              <w:rPr>
                <w:rFonts w:ascii="Ecofont_Spranq_eco_Sans" w:hAnsi="Ecofont_Spranq_eco_Sans" w:cs="Arial"/>
                <w:b/>
              </w:rPr>
              <w:t>DPAE ou DMPI</w:t>
            </w:r>
          </w:p>
        </w:tc>
        <w:tc>
          <w:tcPr>
            <w:tcW w:w="124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A7" w:rsidRPr="00714837" w:rsidTr="005A196E">
        <w:tc>
          <w:tcPr>
            <w:tcW w:w="5364" w:type="dxa"/>
            <w:shd w:val="clear" w:color="auto" w:fill="FFFFFF" w:themeFill="background1"/>
          </w:tcPr>
          <w:p w:rsidR="00ED45A7" w:rsidRPr="00ED416A" w:rsidRDefault="00ED45A7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t>11. Tratando-se de obras e serviços, existe orçamento detalhado em planilhas que expressem a composição de todos os custos unitários do objeto, baseado em  pesquisa de preços praticados no mercado (arts. 7º, § 2º, II, e 43, IV da Lei nº 8.666/93), assim como a respectiva pesquisa de preços realizada?</w:t>
            </w:r>
            <w:r w:rsidR="00EB12A0">
              <w:rPr>
                <w:rFonts w:ascii="Ecofont_Spranq_eco_Sans" w:hAnsi="Ecofont_Spranq_eco_Sans" w:cs="Arial"/>
              </w:rPr>
              <w:t xml:space="preserve"> </w:t>
            </w:r>
            <w:r w:rsidR="00EB12A0" w:rsidRPr="00EB12A0">
              <w:rPr>
                <w:rFonts w:ascii="Ecofont_Spranq_eco_Sans" w:hAnsi="Ecofont_Spranq_eco_Sans" w:cs="Arial"/>
                <w:b/>
              </w:rPr>
              <w:t>(As planilhas deverão estar devidamente assinadas e rubricadas)</w:t>
            </w:r>
          </w:p>
        </w:tc>
        <w:tc>
          <w:tcPr>
            <w:tcW w:w="124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45A7" w:rsidRPr="00714837" w:rsidTr="005A196E">
        <w:tc>
          <w:tcPr>
            <w:tcW w:w="5364" w:type="dxa"/>
            <w:shd w:val="clear" w:color="auto" w:fill="FFFFFF" w:themeFill="background1"/>
          </w:tcPr>
          <w:p w:rsidR="00ED45A7" w:rsidRPr="00ED416A" w:rsidRDefault="00536422" w:rsidP="00EB12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Spranq eco sans" w:hAnsi="Spranq eco sans" w:cs="Arial"/>
              </w:rPr>
              <w:t>11.1</w:t>
            </w:r>
            <w:r w:rsidR="00EB12A0">
              <w:rPr>
                <w:rFonts w:ascii="Spranq eco sans" w:hAnsi="Spranq eco sans" w:cs="Arial"/>
              </w:rPr>
              <w:t>. ART Referente aos orçamentos</w:t>
            </w:r>
            <w:r w:rsidR="00E925B7">
              <w:rPr>
                <w:rFonts w:ascii="Spranq eco sans" w:hAnsi="Spranq eco sans" w:cs="Arial"/>
              </w:rPr>
              <w:t>, juntamente com o comprovante de quitação das mesmas</w:t>
            </w:r>
            <w:r w:rsidR="003E13F1">
              <w:rPr>
                <w:rFonts w:ascii="Spranq eco sans" w:hAnsi="Spranq eco sans" w:cs="Arial"/>
              </w:rPr>
              <w:t xml:space="preserve"> </w:t>
            </w:r>
            <w:r w:rsidR="003E13F1" w:rsidRPr="003E13F1">
              <w:rPr>
                <w:rFonts w:ascii="Spranq eco sans" w:hAnsi="Spranq eco sans" w:cs="Arial"/>
                <w:b/>
              </w:rPr>
              <w:t>(Do DPAE ou da empresa que elaborou a pesquisa)</w:t>
            </w:r>
            <w:r w:rsidR="00EB12A0" w:rsidRPr="003E13F1">
              <w:rPr>
                <w:rFonts w:ascii="Spranq eco sans" w:hAnsi="Spranq eco sans" w:cs="Arial"/>
                <w:b/>
              </w:rPr>
              <w:t>.</w:t>
            </w:r>
            <w:r w:rsidRPr="00ED416A">
              <w:rPr>
                <w:rFonts w:ascii="Spranq eco sans" w:hAnsi="Spranq eco sans" w:cs="Arial"/>
              </w:rPr>
              <w:t xml:space="preserve"> </w:t>
            </w:r>
          </w:p>
        </w:tc>
        <w:tc>
          <w:tcPr>
            <w:tcW w:w="124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ED45A7" w:rsidRPr="00714837" w:rsidRDefault="00ED45A7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44A1" w:rsidRPr="00714837" w:rsidTr="005A196E">
        <w:tc>
          <w:tcPr>
            <w:tcW w:w="5364" w:type="dxa"/>
            <w:shd w:val="clear" w:color="auto" w:fill="FFFFFF" w:themeFill="background1"/>
          </w:tcPr>
          <w:p w:rsidR="006144A1" w:rsidRPr="00ED416A" w:rsidRDefault="006144A1" w:rsidP="00DB04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ranq eco sans" w:hAnsi="Spranq eco sans" w:cs="Arial"/>
              </w:rPr>
            </w:pPr>
            <w:r>
              <w:rPr>
                <w:rFonts w:ascii="Spranq eco sans" w:hAnsi="Spranq eco sans" w:cs="Arial"/>
              </w:rPr>
              <w:t xml:space="preserve">11.2. </w:t>
            </w:r>
            <w:r w:rsidR="00A27502">
              <w:rPr>
                <w:rFonts w:ascii="Spranq eco sans" w:hAnsi="Spranq eco sans" w:cs="Arial"/>
              </w:rPr>
              <w:t>Memorando</w:t>
            </w:r>
            <w:r w:rsidR="00DB048D">
              <w:rPr>
                <w:rFonts w:ascii="Spranq eco sans" w:hAnsi="Spranq eco sans" w:cs="Arial"/>
              </w:rPr>
              <w:t>/declaração</w:t>
            </w:r>
            <w:r w:rsidR="00A27502">
              <w:rPr>
                <w:rFonts w:ascii="Spranq eco sans" w:hAnsi="Spranq eco sans" w:cs="Arial"/>
              </w:rPr>
              <w:t xml:space="preserve"> referente a elaboração dos orçamentos a ser emitido pelo </w:t>
            </w:r>
            <w:r w:rsidR="00A27502" w:rsidRPr="00A27502">
              <w:rPr>
                <w:rFonts w:ascii="Spranq eco sans" w:hAnsi="Spranq eco sans" w:cs="Arial"/>
                <w:b/>
              </w:rPr>
              <w:t>DPAE/DMPI</w:t>
            </w:r>
            <w:r w:rsidR="00A27502">
              <w:rPr>
                <w:rFonts w:ascii="Spranq eco sans" w:hAnsi="Spranq eco sans" w:cs="Arial"/>
              </w:rPr>
              <w:t xml:space="preserve">, em consonância </w:t>
            </w:r>
            <w:r w:rsidR="00DB048D">
              <w:rPr>
                <w:rFonts w:ascii="Spranq eco sans" w:hAnsi="Spranq eco sans" w:cs="Arial"/>
              </w:rPr>
              <w:t>a composição de preços.</w:t>
            </w:r>
            <w:r w:rsidR="00E925B7">
              <w:rPr>
                <w:rFonts w:ascii="Spranq eco sans" w:hAnsi="Spranq eco sans" w:cs="Arial"/>
              </w:rPr>
              <w:t xml:space="preserve"> (Devendo contemplar inclusive a menção ao Acórdão 2.622/2013-TCU e as demais pertinentes.</w:t>
            </w:r>
            <w:r w:rsidR="00A27502">
              <w:rPr>
                <w:rFonts w:ascii="Spranq eco sans" w:hAnsi="Spranq eco sans" w:cs="Arial"/>
              </w:rPr>
              <w:t xml:space="preserve"> </w:t>
            </w:r>
          </w:p>
        </w:tc>
        <w:tc>
          <w:tcPr>
            <w:tcW w:w="1243" w:type="dxa"/>
            <w:shd w:val="clear" w:color="auto" w:fill="FFFFFF" w:themeFill="background1"/>
          </w:tcPr>
          <w:p w:rsidR="006144A1" w:rsidRPr="00714837" w:rsidRDefault="006144A1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6144A1" w:rsidRPr="00714837" w:rsidRDefault="006144A1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144A1" w:rsidRPr="00714837" w:rsidRDefault="006144A1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422" w:rsidRPr="00714837" w:rsidTr="005A196E">
        <w:tc>
          <w:tcPr>
            <w:tcW w:w="5364" w:type="dxa"/>
            <w:shd w:val="clear" w:color="auto" w:fill="FFFFFF" w:themeFill="background1"/>
          </w:tcPr>
          <w:p w:rsidR="00536422" w:rsidRPr="007A7D2D" w:rsidRDefault="00536422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pranq eco sans" w:hAnsi="Spranq eco sans" w:cs="Arial"/>
                <w:b/>
              </w:rPr>
            </w:pPr>
            <w:r w:rsidRPr="00ED416A">
              <w:rPr>
                <w:rFonts w:ascii="Ecofont_Spranq_eco_Sans" w:hAnsi="Ecofont_Spranq_eco_Sans" w:cs="Arial"/>
              </w:rPr>
              <w:t>12. Há previsão de recursos orçamentários, com indicação das respectivas rubricas (arts. 7º, § 2º, III, 14 e 38, caput, da Lei nº 8.666/93)?</w:t>
            </w:r>
            <w:r w:rsidR="007A7D2D">
              <w:rPr>
                <w:rFonts w:ascii="Ecofont_Spranq_eco_Sans" w:hAnsi="Ecofont_Spranq_eco_Sans" w:cs="Arial"/>
              </w:rPr>
              <w:t xml:space="preserve"> </w:t>
            </w:r>
            <w:r w:rsidR="007A7D2D">
              <w:rPr>
                <w:rFonts w:ascii="Ecofont_Spranq_eco_Sans" w:hAnsi="Ecofont_Spranq_eco_Sans" w:cs="Arial"/>
                <w:b/>
              </w:rPr>
              <w:t>Dotação orçamentária – DGO.</w:t>
            </w:r>
          </w:p>
        </w:tc>
        <w:tc>
          <w:tcPr>
            <w:tcW w:w="124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422" w:rsidRPr="00714837" w:rsidTr="005A196E">
        <w:tc>
          <w:tcPr>
            <w:tcW w:w="5364" w:type="dxa"/>
            <w:shd w:val="clear" w:color="auto" w:fill="FFFFFF" w:themeFill="background1"/>
          </w:tcPr>
          <w:p w:rsidR="00536422" w:rsidRPr="007A7D2D" w:rsidRDefault="00536422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  <w:b/>
              </w:rPr>
            </w:pPr>
            <w:r w:rsidRPr="00ED416A">
              <w:rPr>
                <w:rFonts w:ascii="Ecofont_Spranq_eco_Sans" w:hAnsi="Ecofont_Spranq_eco_Sans" w:cs="Arial"/>
              </w:rPr>
              <w:t xml:space="preserve">12.1 Se for o caso, constam a estimativa do impacto orçamentário financeiro da despesa prevista no art. 16, inc. I da LC 101/2000 e a declaração prevista no art. 16, II do mesmo diploma na hipótese da despesa incidir no </w:t>
            </w:r>
            <w:r w:rsidRPr="00ED416A">
              <w:rPr>
                <w:rFonts w:ascii="Ecofont_Spranq_eco_Sans" w:hAnsi="Ecofont_Spranq_eco_Sans" w:cs="Arial"/>
                <w:i/>
              </w:rPr>
              <w:t xml:space="preserve">caput </w:t>
            </w:r>
            <w:r w:rsidRPr="00ED416A">
              <w:rPr>
                <w:rFonts w:ascii="Ecofont_Spranq_eco_Sans" w:hAnsi="Ecofont_Spranq_eco_Sans" w:cs="Arial"/>
              </w:rPr>
              <w:t>do art. 16?</w:t>
            </w:r>
            <w:r w:rsidR="007A7D2D">
              <w:rPr>
                <w:rFonts w:ascii="Ecofont_Spranq_eco_Sans" w:hAnsi="Ecofont_Spranq_eco_Sans" w:cs="Arial"/>
              </w:rPr>
              <w:t xml:space="preserve"> </w:t>
            </w:r>
            <w:r w:rsidR="007A7D2D">
              <w:rPr>
                <w:rFonts w:ascii="Ecofont_Spranq_eco_Sans" w:hAnsi="Ecofont_Spranq_eco_Sans" w:cs="Arial"/>
                <w:b/>
              </w:rPr>
              <w:t>Declaração de disponibilidade orçamentária - PROPLAN.</w:t>
            </w:r>
          </w:p>
        </w:tc>
        <w:tc>
          <w:tcPr>
            <w:tcW w:w="124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422" w:rsidRPr="00714837" w:rsidTr="005A196E">
        <w:tc>
          <w:tcPr>
            <w:tcW w:w="5364" w:type="dxa"/>
            <w:shd w:val="clear" w:color="auto" w:fill="FFFFFF" w:themeFill="background1"/>
          </w:tcPr>
          <w:p w:rsidR="00536422" w:rsidRPr="00ED416A" w:rsidRDefault="00536422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t>13. Em face do valor estimado do objeto, a participação na licitação é exclusiva para microempresas, empresas de pequeno porte e sociedades cooperativas (art. 48, I, da LC nº 123/06, art. 6º do Decreto nº 6.204/07 e art. 34 da Lei nº 11.488/07)?</w:t>
            </w:r>
          </w:p>
        </w:tc>
        <w:tc>
          <w:tcPr>
            <w:tcW w:w="124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422" w:rsidRPr="00714837" w:rsidTr="005A196E">
        <w:tc>
          <w:tcPr>
            <w:tcW w:w="5364" w:type="dxa"/>
            <w:shd w:val="clear" w:color="auto" w:fill="FFFFFF" w:themeFill="background1"/>
          </w:tcPr>
          <w:p w:rsidR="00536422" w:rsidRPr="00ED416A" w:rsidRDefault="00536422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lastRenderedPageBreak/>
              <w:t>13.1 Incide uma das exceções previstas no art. 9º do Decreto nº 6.204/07, devidamente justificada, a afastar a exclusividade?</w:t>
            </w:r>
          </w:p>
        </w:tc>
        <w:tc>
          <w:tcPr>
            <w:tcW w:w="124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422" w:rsidRPr="00714837" w:rsidTr="005A196E">
        <w:tc>
          <w:tcPr>
            <w:tcW w:w="5364" w:type="dxa"/>
            <w:shd w:val="clear" w:color="auto" w:fill="FFFFFF" w:themeFill="background1"/>
          </w:tcPr>
          <w:p w:rsidR="00536422" w:rsidRPr="00ED416A" w:rsidRDefault="00536422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t>14. Consta a designação da Comissão de Licitação (art. 38, III, da Lei nº 8.666/93)?</w:t>
            </w:r>
          </w:p>
        </w:tc>
        <w:tc>
          <w:tcPr>
            <w:tcW w:w="124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422" w:rsidRPr="00714837" w:rsidTr="005A196E">
        <w:tc>
          <w:tcPr>
            <w:tcW w:w="5364" w:type="dxa"/>
            <w:shd w:val="clear" w:color="auto" w:fill="FFFFFF" w:themeFill="background1"/>
          </w:tcPr>
          <w:p w:rsidR="00536422" w:rsidRPr="00ED416A" w:rsidRDefault="00536422" w:rsidP="004B4354">
            <w:pPr>
              <w:jc w:val="both"/>
              <w:rPr>
                <w:rFonts w:cs="Arial"/>
              </w:rPr>
            </w:pPr>
            <w:r w:rsidRPr="00ED416A">
              <w:rPr>
                <w:rFonts w:ascii="Ecofont_Spranq_eco_Sans" w:hAnsi="Ecofont_Spranq_eco_Sans" w:cs="Arial"/>
              </w:rPr>
              <w:t>15. Há minuta de edital e anexos (art. 40 da Lei nº 8.666/93)?</w:t>
            </w:r>
          </w:p>
          <w:p w:rsidR="00536422" w:rsidRPr="00ED416A" w:rsidRDefault="00536422" w:rsidP="004B4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Ecofont_Spranq_eco_Sans" w:hAnsi="Ecofont_Spranq_eco_Sans" w:cs="Arial"/>
              </w:rPr>
            </w:pPr>
          </w:p>
        </w:tc>
        <w:tc>
          <w:tcPr>
            <w:tcW w:w="124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422" w:rsidRPr="00714837" w:rsidTr="005A196E">
        <w:tc>
          <w:tcPr>
            <w:tcW w:w="5364" w:type="dxa"/>
            <w:shd w:val="clear" w:color="auto" w:fill="FFFFFF" w:themeFill="background1"/>
          </w:tcPr>
          <w:p w:rsidR="00536422" w:rsidRPr="00ED416A" w:rsidRDefault="00536422" w:rsidP="004B4354">
            <w:pPr>
              <w:jc w:val="both"/>
              <w:rPr>
                <w:rFonts w:cs="Arial"/>
              </w:rPr>
            </w:pPr>
            <w:r w:rsidRPr="00ED416A">
              <w:rPr>
                <w:rFonts w:ascii="Ecofont_Spranq_eco_Sans" w:hAnsi="Ecofont_Spranq_eco_Sans" w:cs="Arial"/>
              </w:rPr>
              <w:t>15.1 Constituem anexos do edital:</w:t>
            </w:r>
          </w:p>
          <w:p w:rsidR="00536422" w:rsidRPr="00ED416A" w:rsidRDefault="00536422" w:rsidP="004B4354">
            <w:pPr>
              <w:jc w:val="both"/>
              <w:rPr>
                <w:rFonts w:cs="Arial"/>
              </w:rPr>
            </w:pPr>
            <w:r w:rsidRPr="00ED416A">
              <w:rPr>
                <w:rFonts w:ascii="Ecofont_Spranq_eco_Sans" w:hAnsi="Ecofont_Spranq_eco_Sans" w:cs="Arial"/>
              </w:rPr>
              <w:t xml:space="preserve">(a) projeto básico, se for o caso; </w:t>
            </w:r>
          </w:p>
          <w:p w:rsidR="00536422" w:rsidRPr="00ED416A" w:rsidRDefault="00536422" w:rsidP="004B4354">
            <w:pPr>
              <w:jc w:val="both"/>
              <w:rPr>
                <w:rFonts w:cs="Arial"/>
              </w:rPr>
            </w:pPr>
            <w:r w:rsidRPr="00ED416A">
              <w:rPr>
                <w:rFonts w:ascii="Ecofont_Spranq_eco_Sans" w:hAnsi="Ecofont_Spranq_eco_Sans" w:cs="Arial"/>
              </w:rPr>
              <w:t>(b) projeto executivo, se for o caso,</w:t>
            </w:r>
          </w:p>
          <w:p w:rsidR="00536422" w:rsidRPr="00ED416A" w:rsidRDefault="00536422" w:rsidP="004B4354">
            <w:pPr>
              <w:jc w:val="both"/>
              <w:rPr>
                <w:rFonts w:cs="Arial"/>
              </w:rPr>
            </w:pPr>
            <w:r w:rsidRPr="00ED416A">
              <w:rPr>
                <w:rFonts w:ascii="Ecofont_Spranq_eco_Sans" w:hAnsi="Ecofont_Spranq_eco_Sans" w:cs="Arial"/>
              </w:rPr>
              <w:t>(c) termo de contrato, se for o caso; e</w:t>
            </w:r>
          </w:p>
          <w:p w:rsidR="00536422" w:rsidRPr="00ED416A" w:rsidRDefault="00536422" w:rsidP="004B4354">
            <w:pPr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t>(d) orçamento em planilha de quantitativos e custos unitários, se for o caso.</w:t>
            </w:r>
          </w:p>
        </w:tc>
        <w:tc>
          <w:tcPr>
            <w:tcW w:w="124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422" w:rsidRPr="00714837" w:rsidTr="005A196E">
        <w:tc>
          <w:tcPr>
            <w:tcW w:w="5364" w:type="dxa"/>
            <w:shd w:val="clear" w:color="auto" w:fill="FFFFFF" w:themeFill="background1"/>
          </w:tcPr>
          <w:p w:rsidR="00536422" w:rsidRPr="00ED416A" w:rsidRDefault="00536422" w:rsidP="004B4354">
            <w:pPr>
              <w:jc w:val="both"/>
              <w:rPr>
                <w:rFonts w:ascii="Ecofont_Spranq_eco_Sans" w:hAnsi="Ecofont_Spranq_eco_Sans" w:cs="Arial"/>
              </w:rPr>
            </w:pPr>
            <w:r w:rsidRPr="00ED416A">
              <w:rPr>
                <w:rFonts w:ascii="Ecofont_Spranq_eco_Sans" w:hAnsi="Ecofont_Spranq_eco_Sans" w:cs="Arial"/>
              </w:rPr>
              <w:t xml:space="preserve">16. </w:t>
            </w:r>
            <w:r w:rsidR="004B4354">
              <w:rPr>
                <w:rFonts w:ascii="Ecofont_Spranq_eco_Sans" w:hAnsi="Ecofont_Spranq_eco_Sans" w:cs="Arial"/>
              </w:rPr>
              <w:t>Existe indicação da equipe de Apoio?</w:t>
            </w:r>
          </w:p>
        </w:tc>
        <w:tc>
          <w:tcPr>
            <w:tcW w:w="124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36422" w:rsidRPr="00714837" w:rsidTr="005A196E">
        <w:tc>
          <w:tcPr>
            <w:tcW w:w="5364" w:type="dxa"/>
            <w:shd w:val="clear" w:color="auto" w:fill="FFFFFF" w:themeFill="background1"/>
          </w:tcPr>
          <w:p w:rsidR="00536422" w:rsidRPr="00ED416A" w:rsidRDefault="004B4354" w:rsidP="004B4354">
            <w:pPr>
              <w:jc w:val="both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</w:rPr>
              <w:t>17. Existe nota técnica ou documento equivalente que justifique o atendimento ou demandas oriundas das Leis: 12.708/2012, art.º 102; Lei n.º 8.666/93, art.º 12, normas e licenças ambientais?</w:t>
            </w:r>
          </w:p>
        </w:tc>
        <w:tc>
          <w:tcPr>
            <w:tcW w:w="124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536422" w:rsidRPr="00714837" w:rsidRDefault="00536422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12AA" w:rsidRPr="00714837" w:rsidTr="005A196E">
        <w:tc>
          <w:tcPr>
            <w:tcW w:w="5364" w:type="dxa"/>
            <w:shd w:val="clear" w:color="auto" w:fill="FFFFFF" w:themeFill="background1"/>
          </w:tcPr>
          <w:p w:rsidR="009912AA" w:rsidRDefault="009912AA" w:rsidP="004B4354">
            <w:pPr>
              <w:jc w:val="both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</w:rPr>
              <w:t>18. Foi contemplado nos autos o código CATSER?</w:t>
            </w:r>
          </w:p>
        </w:tc>
        <w:tc>
          <w:tcPr>
            <w:tcW w:w="1243" w:type="dxa"/>
            <w:shd w:val="clear" w:color="auto" w:fill="FFFFFF" w:themeFill="background1"/>
          </w:tcPr>
          <w:p w:rsidR="009912AA" w:rsidRPr="00714837" w:rsidRDefault="009912AA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912AA" w:rsidRPr="00714837" w:rsidRDefault="009912AA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9912AA" w:rsidRPr="00714837" w:rsidRDefault="009912AA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912AA" w:rsidRPr="00714837" w:rsidTr="005A196E">
        <w:tc>
          <w:tcPr>
            <w:tcW w:w="5364" w:type="dxa"/>
            <w:shd w:val="clear" w:color="auto" w:fill="FFFFFF" w:themeFill="background1"/>
          </w:tcPr>
          <w:p w:rsidR="009912AA" w:rsidRDefault="008E2AEB" w:rsidP="004B4354">
            <w:pPr>
              <w:jc w:val="both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</w:rPr>
              <w:t>19. Foi contemplado no edital, a inserção de memorando</w:t>
            </w:r>
            <w:r w:rsidR="00906B33">
              <w:rPr>
                <w:rFonts w:ascii="Ecofont_Spranq_eco_Sans" w:hAnsi="Ecofont_Spranq_eco_Sans" w:cs="Arial"/>
              </w:rPr>
              <w:t xml:space="preserve"> </w:t>
            </w:r>
            <w:r w:rsidR="00906B33" w:rsidRPr="00906B33">
              <w:rPr>
                <w:rFonts w:ascii="Ecofont_Spranq_eco_Sans" w:hAnsi="Ecofont_Spranq_eco_Sans" w:cs="Arial"/>
                <w:b/>
              </w:rPr>
              <w:t>(DPAE/DMPI)</w:t>
            </w:r>
            <w:r w:rsidRPr="00906B33">
              <w:rPr>
                <w:rFonts w:ascii="Ecofont_Spranq_eco_Sans" w:hAnsi="Ecofont_Spranq_eco_Sans" w:cs="Arial"/>
                <w:b/>
              </w:rPr>
              <w:t xml:space="preserve"> </w:t>
            </w:r>
            <w:r>
              <w:rPr>
                <w:rFonts w:ascii="Ecofont_Spranq_eco_Sans" w:hAnsi="Ecofont_Spranq_eco_Sans" w:cs="Arial"/>
              </w:rPr>
              <w:t>com as orientações de ordem técnica a serem inseridas na minuta do edital?</w:t>
            </w:r>
          </w:p>
        </w:tc>
        <w:tc>
          <w:tcPr>
            <w:tcW w:w="1243" w:type="dxa"/>
            <w:shd w:val="clear" w:color="auto" w:fill="FFFFFF" w:themeFill="background1"/>
          </w:tcPr>
          <w:p w:rsidR="009912AA" w:rsidRPr="00714837" w:rsidRDefault="009912AA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9912AA" w:rsidRPr="00714837" w:rsidRDefault="009912AA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9912AA" w:rsidRPr="00714837" w:rsidRDefault="009912AA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E2AEB" w:rsidRPr="00714837" w:rsidTr="005A196E">
        <w:tc>
          <w:tcPr>
            <w:tcW w:w="5364" w:type="dxa"/>
            <w:shd w:val="clear" w:color="auto" w:fill="FFFFFF" w:themeFill="background1"/>
          </w:tcPr>
          <w:p w:rsidR="008E2AEB" w:rsidRDefault="006144A1" w:rsidP="004B4354">
            <w:pPr>
              <w:jc w:val="both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</w:rPr>
              <w:t xml:space="preserve">20. Justificativas </w:t>
            </w:r>
            <w:r w:rsidRPr="00906B33">
              <w:rPr>
                <w:rFonts w:ascii="Ecofont_Spranq_eco_Sans" w:hAnsi="Ecofont_Spranq_eco_Sans" w:cs="Arial"/>
                <w:b/>
              </w:rPr>
              <w:t>DPL</w:t>
            </w:r>
            <w:r>
              <w:rPr>
                <w:rFonts w:ascii="Ecofont_Spranq_eco_Sans" w:hAnsi="Ecofont_Spranq_eco_Sans" w:cs="Arial"/>
              </w:rPr>
              <w:t>, uso do certame tipo presencial, modalidade e tipo de julgamento.</w:t>
            </w:r>
          </w:p>
        </w:tc>
        <w:tc>
          <w:tcPr>
            <w:tcW w:w="1243" w:type="dxa"/>
            <w:shd w:val="clear" w:color="auto" w:fill="FFFFFF" w:themeFill="background1"/>
          </w:tcPr>
          <w:p w:rsidR="008E2AEB" w:rsidRPr="00714837" w:rsidRDefault="008E2AEB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8E2AEB" w:rsidRPr="00714837" w:rsidRDefault="008E2AEB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8E2AEB" w:rsidRPr="00714837" w:rsidRDefault="008E2AEB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52E9" w:rsidRPr="00714837" w:rsidTr="005A196E">
        <w:tc>
          <w:tcPr>
            <w:tcW w:w="5364" w:type="dxa"/>
            <w:shd w:val="clear" w:color="auto" w:fill="FFFFFF" w:themeFill="background1"/>
          </w:tcPr>
          <w:p w:rsidR="00FF52E9" w:rsidRDefault="00FF52E9" w:rsidP="004B4354">
            <w:pPr>
              <w:jc w:val="both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</w:rPr>
              <w:t xml:space="preserve">21. Justificativas do </w:t>
            </w:r>
            <w:r w:rsidRPr="00906B33">
              <w:rPr>
                <w:rFonts w:ascii="Ecofont_Spranq_eco_Sans" w:hAnsi="Ecofont_Spranq_eco_Sans" w:cs="Arial"/>
                <w:b/>
              </w:rPr>
              <w:t>DPAE/DMPI</w:t>
            </w:r>
            <w:r>
              <w:rPr>
                <w:rFonts w:ascii="Ecofont_Spranq_eco_Sans" w:hAnsi="Ecofont_Spranq_eco_Sans" w:cs="Arial"/>
              </w:rPr>
              <w:t xml:space="preserve"> para os seguros exigidos.</w:t>
            </w:r>
          </w:p>
        </w:tc>
        <w:tc>
          <w:tcPr>
            <w:tcW w:w="1243" w:type="dxa"/>
            <w:shd w:val="clear" w:color="auto" w:fill="FFFFFF" w:themeFill="background1"/>
          </w:tcPr>
          <w:p w:rsidR="00FF52E9" w:rsidRPr="00714837" w:rsidRDefault="00FF52E9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F52E9" w:rsidRPr="00714837" w:rsidRDefault="00FF52E9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FF52E9" w:rsidRPr="00714837" w:rsidRDefault="00FF52E9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52E9" w:rsidRPr="00714837" w:rsidTr="005A196E">
        <w:tc>
          <w:tcPr>
            <w:tcW w:w="5364" w:type="dxa"/>
            <w:shd w:val="clear" w:color="auto" w:fill="FFFFFF" w:themeFill="background1"/>
          </w:tcPr>
          <w:p w:rsidR="00FF52E9" w:rsidRDefault="00906B33" w:rsidP="004B4354">
            <w:pPr>
              <w:jc w:val="both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</w:rPr>
              <w:t xml:space="preserve">22. Justificativa do </w:t>
            </w:r>
            <w:r w:rsidRPr="00906B33">
              <w:rPr>
                <w:rFonts w:ascii="Ecofont_Spranq_eco_Sans" w:hAnsi="Ecofont_Spranq_eco_Sans" w:cs="Arial"/>
                <w:b/>
              </w:rPr>
              <w:t>DPAE/DMPI</w:t>
            </w:r>
            <w:r>
              <w:rPr>
                <w:rFonts w:ascii="Ecofont_Spranq_eco_Sans" w:hAnsi="Ecofont_Spranq_eco_Sans" w:cs="Arial"/>
              </w:rPr>
              <w:t xml:space="preserve"> referente ao regime de execução.</w:t>
            </w:r>
          </w:p>
        </w:tc>
        <w:tc>
          <w:tcPr>
            <w:tcW w:w="1243" w:type="dxa"/>
            <w:shd w:val="clear" w:color="auto" w:fill="FFFFFF" w:themeFill="background1"/>
          </w:tcPr>
          <w:p w:rsidR="00FF52E9" w:rsidRPr="00714837" w:rsidRDefault="00FF52E9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F52E9" w:rsidRPr="00714837" w:rsidRDefault="00FF52E9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FF52E9" w:rsidRPr="00714837" w:rsidRDefault="00FF52E9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855B5" w:rsidRPr="00714837" w:rsidTr="005A196E">
        <w:tc>
          <w:tcPr>
            <w:tcW w:w="5364" w:type="dxa"/>
            <w:shd w:val="clear" w:color="auto" w:fill="FFFFFF" w:themeFill="background1"/>
          </w:tcPr>
          <w:p w:rsidR="006855B5" w:rsidRDefault="006855B5" w:rsidP="004B4354">
            <w:pPr>
              <w:jc w:val="both"/>
              <w:rPr>
                <w:rFonts w:ascii="Ecofont_Spranq_eco_Sans" w:hAnsi="Ecofont_Spranq_eco_Sans" w:cs="Arial"/>
              </w:rPr>
            </w:pPr>
            <w:r>
              <w:rPr>
                <w:rFonts w:ascii="Ecofont_Spranq_eco_Sans" w:hAnsi="Ecofont_Spranq_eco_Sans" w:cs="Arial"/>
              </w:rPr>
              <w:t xml:space="preserve">23. Justificativas para a composição de preços obtidos </w:t>
            </w:r>
            <w:r>
              <w:rPr>
                <w:rFonts w:ascii="Ecofont_Spranq_eco_Sans" w:hAnsi="Ecofont_Spranq_eco_Sans" w:cs="Arial"/>
              </w:rPr>
              <w:lastRenderedPageBreak/>
              <w:t xml:space="preserve">no mercado, sem a apresentação de 03 orçamentos, a ser emitido pelo </w:t>
            </w:r>
            <w:r w:rsidRPr="006855B5">
              <w:rPr>
                <w:rFonts w:ascii="Ecofont_Spranq_eco_Sans" w:hAnsi="Ecofont_Spranq_eco_Sans" w:cs="Arial"/>
                <w:b/>
              </w:rPr>
              <w:t>DPAE/DMPI.</w:t>
            </w:r>
          </w:p>
        </w:tc>
        <w:tc>
          <w:tcPr>
            <w:tcW w:w="1243" w:type="dxa"/>
            <w:shd w:val="clear" w:color="auto" w:fill="FFFFFF" w:themeFill="background1"/>
          </w:tcPr>
          <w:p w:rsidR="006855B5" w:rsidRPr="00714837" w:rsidRDefault="006855B5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6855B5" w:rsidRPr="00714837" w:rsidRDefault="006855B5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6855B5" w:rsidRPr="00714837" w:rsidRDefault="006855B5" w:rsidP="00536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4837" w:rsidRDefault="00714837" w:rsidP="00A27502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Arial"/>
          <w:sz w:val="16"/>
          <w:szCs w:val="16"/>
        </w:rPr>
      </w:pPr>
    </w:p>
    <w:sectPr w:rsidR="00714837" w:rsidSect="00CA26F6"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A2" w:rsidRDefault="000E2AA2">
      <w:r>
        <w:separator/>
      </w:r>
    </w:p>
  </w:endnote>
  <w:endnote w:type="continuationSeparator" w:id="0">
    <w:p w:rsidR="000E2AA2" w:rsidRDefault="000E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2439729"/>
      <w:docPartObj>
        <w:docPartGallery w:val="Page Numbers (Bottom of Page)"/>
        <w:docPartUnique/>
      </w:docPartObj>
    </w:sdtPr>
    <w:sdtEndPr/>
    <w:sdtContent>
      <w:p w:rsidR="00071872" w:rsidRDefault="00071872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E9674A" wp14:editId="262C559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606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71872" w:rsidRDefault="00071872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54BAD" w:rsidRPr="00154BAD">
                                <w:rPr>
                                  <w:noProof/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AutoForma 13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rp0tQIAAIk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J3eunS1AgAAiQUAAA4AAAAA&#10;AAAAAAAAAAAALgIAAGRycy9lMm9Eb2MueG1sUEsBAi0AFAAGAAgAAAAhAOexYEvXAAAABAEAAA8A&#10;AAAAAAAAAAAAAAAADwUAAGRycy9kb3ducmV2LnhtbFBLBQYAAAAABAAEAPMAAAATBgAAAAA=&#10;" filled="f" fillcolor="#17365d" strokecolor="#71a0dc">
                  <v:textbox>
                    <w:txbxContent>
                      <w:p w:rsidR="00071872" w:rsidRDefault="00071872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54BAD" w:rsidRPr="00154BAD">
                          <w:rPr>
                            <w:noProof/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A2" w:rsidRDefault="000E2AA2">
      <w:r>
        <w:separator/>
      </w:r>
    </w:p>
  </w:footnote>
  <w:footnote w:type="continuationSeparator" w:id="0">
    <w:p w:rsidR="000E2AA2" w:rsidRDefault="000E2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3D"/>
    <w:multiLevelType w:val="hybridMultilevel"/>
    <w:tmpl w:val="FDF2CE68"/>
    <w:lvl w:ilvl="0" w:tplc="211A59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3340AB"/>
    <w:multiLevelType w:val="hybridMultilevel"/>
    <w:tmpl w:val="A510F506"/>
    <w:lvl w:ilvl="0" w:tplc="868402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700CE"/>
    <w:multiLevelType w:val="hybridMultilevel"/>
    <w:tmpl w:val="19345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D4182"/>
    <w:multiLevelType w:val="hybridMultilevel"/>
    <w:tmpl w:val="DE7CDA68"/>
    <w:lvl w:ilvl="0" w:tplc="775444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2D1C8F"/>
    <w:multiLevelType w:val="hybridMultilevel"/>
    <w:tmpl w:val="5AC6F59C"/>
    <w:lvl w:ilvl="0" w:tplc="1C6E0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592165"/>
    <w:multiLevelType w:val="hybridMultilevel"/>
    <w:tmpl w:val="98E03C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1C064D"/>
    <w:multiLevelType w:val="hybridMultilevel"/>
    <w:tmpl w:val="DAA219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E4125F"/>
    <w:multiLevelType w:val="hybridMultilevel"/>
    <w:tmpl w:val="E9A2B2EA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6612E01"/>
    <w:multiLevelType w:val="hybridMultilevel"/>
    <w:tmpl w:val="1FD8EE7E"/>
    <w:lvl w:ilvl="0" w:tplc="10888C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490855"/>
    <w:multiLevelType w:val="hybridMultilevel"/>
    <w:tmpl w:val="02221FCC"/>
    <w:lvl w:ilvl="0" w:tplc="F430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C9A731C"/>
    <w:multiLevelType w:val="hybridMultilevel"/>
    <w:tmpl w:val="C2884E0A"/>
    <w:lvl w:ilvl="0" w:tplc="61F2E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67474F"/>
    <w:multiLevelType w:val="hybridMultilevel"/>
    <w:tmpl w:val="B6F0BD10"/>
    <w:lvl w:ilvl="0" w:tplc="1AAECBAA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1741DD3"/>
    <w:multiLevelType w:val="hybridMultilevel"/>
    <w:tmpl w:val="5DA889CC"/>
    <w:lvl w:ilvl="0" w:tplc="CB6807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A25179"/>
    <w:multiLevelType w:val="hybridMultilevel"/>
    <w:tmpl w:val="86F4B46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440B30"/>
    <w:multiLevelType w:val="hybridMultilevel"/>
    <w:tmpl w:val="C11ABAD2"/>
    <w:lvl w:ilvl="0" w:tplc="0E180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4199F"/>
    <w:multiLevelType w:val="hybridMultilevel"/>
    <w:tmpl w:val="253A82F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D563C5"/>
    <w:multiLevelType w:val="hybridMultilevel"/>
    <w:tmpl w:val="80024568"/>
    <w:lvl w:ilvl="0" w:tplc="0E180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6633B36"/>
    <w:multiLevelType w:val="multilevel"/>
    <w:tmpl w:val="687AAF3C"/>
    <w:lvl w:ilvl="0">
      <w:start w:val="6"/>
      <w:numFmt w:val="decimal"/>
      <w:lvlText w:val="%1"/>
      <w:lvlJc w:val="left"/>
      <w:pPr>
        <w:ind w:left="525" w:hanging="525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95" w:hanging="52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cs="Times New Roman" w:hint="default"/>
        <w:b/>
      </w:rPr>
    </w:lvl>
  </w:abstractNum>
  <w:abstractNum w:abstractNumId="18">
    <w:nsid w:val="37BC5902"/>
    <w:multiLevelType w:val="hybridMultilevel"/>
    <w:tmpl w:val="5AC6F59C"/>
    <w:lvl w:ilvl="0" w:tplc="1C6E0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1172FF"/>
    <w:multiLevelType w:val="hybridMultilevel"/>
    <w:tmpl w:val="4B1CFAF8"/>
    <w:lvl w:ilvl="0" w:tplc="89CCC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96465CA"/>
    <w:multiLevelType w:val="hybridMultilevel"/>
    <w:tmpl w:val="EB90AA8C"/>
    <w:lvl w:ilvl="0" w:tplc="57E421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D16794"/>
    <w:multiLevelType w:val="hybridMultilevel"/>
    <w:tmpl w:val="32600082"/>
    <w:lvl w:ilvl="0" w:tplc="28B8A07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0B0C88"/>
    <w:multiLevelType w:val="multilevel"/>
    <w:tmpl w:val="CDB65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3DF34CE6"/>
    <w:multiLevelType w:val="hybridMultilevel"/>
    <w:tmpl w:val="68EA632C"/>
    <w:lvl w:ilvl="0" w:tplc="23889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06396A"/>
    <w:multiLevelType w:val="hybridMultilevel"/>
    <w:tmpl w:val="B6127A9A"/>
    <w:lvl w:ilvl="0" w:tplc="CAAC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57440F0"/>
    <w:multiLevelType w:val="hybridMultilevel"/>
    <w:tmpl w:val="2DD6E432"/>
    <w:lvl w:ilvl="0" w:tplc="0914903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0E45E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8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5F1B93"/>
    <w:multiLevelType w:val="hybridMultilevel"/>
    <w:tmpl w:val="3CF4A7DE"/>
    <w:lvl w:ilvl="0" w:tplc="7C1E1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1C83694"/>
    <w:multiLevelType w:val="hybridMultilevel"/>
    <w:tmpl w:val="E87EBE26"/>
    <w:lvl w:ilvl="0" w:tplc="19D4408E">
      <w:start w:val="1"/>
      <w:numFmt w:val="lowerLetter"/>
      <w:lvlText w:val="%1)"/>
      <w:lvlJc w:val="left"/>
      <w:pPr>
        <w:tabs>
          <w:tab w:val="num" w:pos="1471"/>
        </w:tabs>
        <w:ind w:left="1471" w:hanging="765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  <w:rPr>
        <w:rFonts w:cs="Times New Roman"/>
      </w:rPr>
    </w:lvl>
  </w:abstractNum>
  <w:abstractNum w:abstractNumId="28">
    <w:nsid w:val="52111E2A"/>
    <w:multiLevelType w:val="hybridMultilevel"/>
    <w:tmpl w:val="4964180C"/>
    <w:lvl w:ilvl="0" w:tplc="DAC6574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7C3212F"/>
    <w:multiLevelType w:val="hybridMultilevel"/>
    <w:tmpl w:val="CB341CE4"/>
    <w:lvl w:ilvl="0" w:tplc="9A985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D942BB"/>
    <w:multiLevelType w:val="hybridMultilevel"/>
    <w:tmpl w:val="69F8AAD6"/>
    <w:lvl w:ilvl="0" w:tplc="6E3EE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074D0"/>
    <w:multiLevelType w:val="hybridMultilevel"/>
    <w:tmpl w:val="6FB287BA"/>
    <w:lvl w:ilvl="0" w:tplc="5CFE05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FF6285C"/>
    <w:multiLevelType w:val="hybridMultilevel"/>
    <w:tmpl w:val="8130A0FC"/>
    <w:lvl w:ilvl="0" w:tplc="D512C2B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56A6B73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56F1058"/>
    <w:multiLevelType w:val="multilevel"/>
    <w:tmpl w:val="5B8A1AAA"/>
    <w:lvl w:ilvl="0">
      <w:start w:val="4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18"/>
      <w:numFmt w:val="decimal"/>
      <w:lvlText w:val="%1.%2"/>
      <w:lvlJc w:val="left"/>
      <w:pPr>
        <w:ind w:left="94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  <w:b/>
      </w:rPr>
    </w:lvl>
  </w:abstractNum>
  <w:abstractNum w:abstractNumId="34">
    <w:nsid w:val="661D3D02"/>
    <w:multiLevelType w:val="hybridMultilevel"/>
    <w:tmpl w:val="65644C9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2D0742"/>
    <w:multiLevelType w:val="hybridMultilevel"/>
    <w:tmpl w:val="DC4E16E0"/>
    <w:lvl w:ilvl="0" w:tplc="F3ACBEB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A1501F7"/>
    <w:multiLevelType w:val="hybridMultilevel"/>
    <w:tmpl w:val="7DD27530"/>
    <w:lvl w:ilvl="0" w:tplc="2B581C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D7571B7"/>
    <w:multiLevelType w:val="hybridMultilevel"/>
    <w:tmpl w:val="80024568"/>
    <w:lvl w:ilvl="0" w:tplc="0E1807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Ebrima" w:hAnsi="Ebrima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906FF6"/>
    <w:multiLevelType w:val="hybridMultilevel"/>
    <w:tmpl w:val="CF14AAA8"/>
    <w:lvl w:ilvl="0" w:tplc="79F655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6F3DC9"/>
    <w:multiLevelType w:val="hybridMultilevel"/>
    <w:tmpl w:val="EE9A4FE4"/>
    <w:lvl w:ilvl="0" w:tplc="0416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5F20A72"/>
    <w:multiLevelType w:val="hybridMultilevel"/>
    <w:tmpl w:val="D1A403E4"/>
    <w:lvl w:ilvl="0" w:tplc="8AE876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64257F"/>
    <w:multiLevelType w:val="hybridMultilevel"/>
    <w:tmpl w:val="48F8B3E4"/>
    <w:lvl w:ilvl="0" w:tplc="0416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  <w:rPr>
        <w:rFonts w:cs="Times New Roman"/>
      </w:rPr>
    </w:lvl>
  </w:abstractNum>
  <w:abstractNum w:abstractNumId="42">
    <w:nsid w:val="77DD3DB6"/>
    <w:multiLevelType w:val="hybridMultilevel"/>
    <w:tmpl w:val="0414C6A4"/>
    <w:lvl w:ilvl="0" w:tplc="0B3EA0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B3F0545"/>
    <w:multiLevelType w:val="hybridMultilevel"/>
    <w:tmpl w:val="879E3F2E"/>
    <w:lvl w:ilvl="0" w:tplc="54F0E50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44">
    <w:nsid w:val="7BBA550F"/>
    <w:multiLevelType w:val="hybridMultilevel"/>
    <w:tmpl w:val="C79C2388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CD07CA4"/>
    <w:multiLevelType w:val="hybridMultilevel"/>
    <w:tmpl w:val="571051D0"/>
    <w:lvl w:ilvl="0" w:tplc="F814BC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3E159B"/>
    <w:multiLevelType w:val="hybridMultilevel"/>
    <w:tmpl w:val="FF2AA6B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19"/>
  </w:num>
  <w:num w:numId="4">
    <w:abstractNumId w:val="1"/>
  </w:num>
  <w:num w:numId="5">
    <w:abstractNumId w:val="24"/>
  </w:num>
  <w:num w:numId="6">
    <w:abstractNumId w:val="43"/>
  </w:num>
  <w:num w:numId="7">
    <w:abstractNumId w:val="29"/>
  </w:num>
  <w:num w:numId="8">
    <w:abstractNumId w:val="0"/>
  </w:num>
  <w:num w:numId="9">
    <w:abstractNumId w:val="40"/>
  </w:num>
  <w:num w:numId="10">
    <w:abstractNumId w:val="12"/>
  </w:num>
  <w:num w:numId="11">
    <w:abstractNumId w:val="20"/>
  </w:num>
  <w:num w:numId="12">
    <w:abstractNumId w:val="42"/>
  </w:num>
  <w:num w:numId="13">
    <w:abstractNumId w:val="36"/>
  </w:num>
  <w:num w:numId="14">
    <w:abstractNumId w:val="21"/>
  </w:num>
  <w:num w:numId="15">
    <w:abstractNumId w:val="32"/>
  </w:num>
  <w:num w:numId="16">
    <w:abstractNumId w:val="45"/>
  </w:num>
  <w:num w:numId="17">
    <w:abstractNumId w:val="15"/>
  </w:num>
  <w:num w:numId="18">
    <w:abstractNumId w:val="30"/>
  </w:num>
  <w:num w:numId="19">
    <w:abstractNumId w:val="8"/>
  </w:num>
  <w:num w:numId="20">
    <w:abstractNumId w:val="3"/>
  </w:num>
  <w:num w:numId="21">
    <w:abstractNumId w:val="26"/>
  </w:num>
  <w:num w:numId="22">
    <w:abstractNumId w:val="10"/>
  </w:num>
  <w:num w:numId="23">
    <w:abstractNumId w:val="16"/>
  </w:num>
  <w:num w:numId="24">
    <w:abstractNumId w:val="14"/>
  </w:num>
  <w:num w:numId="25">
    <w:abstractNumId w:val="4"/>
  </w:num>
  <w:num w:numId="26">
    <w:abstractNumId w:val="23"/>
  </w:num>
  <w:num w:numId="27">
    <w:abstractNumId w:val="28"/>
  </w:num>
  <w:num w:numId="28">
    <w:abstractNumId w:val="31"/>
  </w:num>
  <w:num w:numId="29">
    <w:abstractNumId w:val="34"/>
  </w:num>
  <w:num w:numId="30">
    <w:abstractNumId w:val="41"/>
  </w:num>
  <w:num w:numId="31">
    <w:abstractNumId w:val="27"/>
  </w:num>
  <w:num w:numId="32">
    <w:abstractNumId w:val="39"/>
  </w:num>
  <w:num w:numId="33">
    <w:abstractNumId w:val="13"/>
  </w:num>
  <w:num w:numId="34">
    <w:abstractNumId w:val="9"/>
  </w:num>
  <w:num w:numId="35">
    <w:abstractNumId w:val="17"/>
  </w:num>
  <w:num w:numId="36">
    <w:abstractNumId w:val="35"/>
  </w:num>
  <w:num w:numId="37">
    <w:abstractNumId w:val="33"/>
  </w:num>
  <w:num w:numId="38">
    <w:abstractNumId w:val="37"/>
  </w:num>
  <w:num w:numId="39">
    <w:abstractNumId w:val="18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4"/>
  </w:num>
  <w:num w:numId="43">
    <w:abstractNumId w:val="46"/>
  </w:num>
  <w:num w:numId="44">
    <w:abstractNumId w:val="11"/>
  </w:num>
  <w:num w:numId="45">
    <w:abstractNumId w:val="7"/>
  </w:num>
  <w:num w:numId="46">
    <w:abstractNumId w:val="22"/>
  </w:num>
  <w:num w:numId="47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2F"/>
    <w:rsid w:val="00071872"/>
    <w:rsid w:val="000E2AA2"/>
    <w:rsid w:val="00123973"/>
    <w:rsid w:val="0012589E"/>
    <w:rsid w:val="00125D47"/>
    <w:rsid w:val="00154BAD"/>
    <w:rsid w:val="00184599"/>
    <w:rsid w:val="001D2AD6"/>
    <w:rsid w:val="001E7E70"/>
    <w:rsid w:val="00205AA0"/>
    <w:rsid w:val="00232EFB"/>
    <w:rsid w:val="00292C89"/>
    <w:rsid w:val="002A20BF"/>
    <w:rsid w:val="002C589E"/>
    <w:rsid w:val="00306A1C"/>
    <w:rsid w:val="003129DC"/>
    <w:rsid w:val="00373701"/>
    <w:rsid w:val="003A3ACB"/>
    <w:rsid w:val="003B2990"/>
    <w:rsid w:val="003E13F1"/>
    <w:rsid w:val="0041007C"/>
    <w:rsid w:val="00456823"/>
    <w:rsid w:val="004A3698"/>
    <w:rsid w:val="004B4354"/>
    <w:rsid w:val="00536422"/>
    <w:rsid w:val="005A196E"/>
    <w:rsid w:val="006144A1"/>
    <w:rsid w:val="00625567"/>
    <w:rsid w:val="006855B5"/>
    <w:rsid w:val="006874D8"/>
    <w:rsid w:val="00714837"/>
    <w:rsid w:val="007A7D2D"/>
    <w:rsid w:val="007C4D02"/>
    <w:rsid w:val="00801BF4"/>
    <w:rsid w:val="00816E69"/>
    <w:rsid w:val="00880DE2"/>
    <w:rsid w:val="008E2AEB"/>
    <w:rsid w:val="00906B33"/>
    <w:rsid w:val="00920231"/>
    <w:rsid w:val="0096614E"/>
    <w:rsid w:val="00976E46"/>
    <w:rsid w:val="009912AA"/>
    <w:rsid w:val="00992610"/>
    <w:rsid w:val="00A27502"/>
    <w:rsid w:val="00A565CB"/>
    <w:rsid w:val="00B346A8"/>
    <w:rsid w:val="00C027EF"/>
    <w:rsid w:val="00C47D66"/>
    <w:rsid w:val="00C95A83"/>
    <w:rsid w:val="00CA26F6"/>
    <w:rsid w:val="00CE48E3"/>
    <w:rsid w:val="00DB048D"/>
    <w:rsid w:val="00DE5B2F"/>
    <w:rsid w:val="00E028D8"/>
    <w:rsid w:val="00E53C10"/>
    <w:rsid w:val="00E704D0"/>
    <w:rsid w:val="00E925B7"/>
    <w:rsid w:val="00EB12A0"/>
    <w:rsid w:val="00ED45A7"/>
    <w:rsid w:val="00EE014A"/>
    <w:rsid w:val="00EE22C4"/>
    <w:rsid w:val="00FC4904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tabs>
        <w:tab w:val="left" w:pos="1418"/>
        <w:tab w:val="left" w:pos="2552"/>
        <w:tab w:val="left" w:pos="6521"/>
      </w:tabs>
      <w:suppressAutoHyphens/>
      <w:spacing w:after="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i/>
      <w:sz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sz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i/>
      <w:sz w:val="26"/>
      <w:lang w:eastAsia="en-US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849"/>
      </w:tabs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imes New Roman"/>
      <w:sz w:val="16"/>
      <w:lang w:eastAsia="en-US"/>
    </w:rPr>
  </w:style>
  <w:style w:type="paragraph" w:styleId="PargrafodaLista">
    <w:name w:val="List Paragraph"/>
    <w:basedOn w:val="Normal"/>
    <w:uiPriority w:val="99"/>
    <w:qFormat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eastAsia="en-US"/>
    </w:rPr>
  </w:style>
  <w:style w:type="character" w:customStyle="1" w:styleId="TXTOGERAL">
    <w:name w:val="TXTO GERAL"/>
    <w:uiPriority w:val="99"/>
    <w:rPr>
      <w:rFonts w:ascii="Arial" w:hAnsi="Arial"/>
      <w:color w:val="000000"/>
      <w:kern w:val="3"/>
      <w:sz w:val="20"/>
      <w:lang w:val="pt-BR" w:eastAsia="zh-CN"/>
    </w:rPr>
  </w:style>
  <w:style w:type="paragraph" w:customStyle="1" w:styleId="SemEspaamento1">
    <w:name w:val="Sem Espaçamento1"/>
    <w:uiPriority w:val="99"/>
    <w:rPr>
      <w:rFonts w:eastAsia="Times New Roman"/>
      <w:lang w:eastAsia="en-US"/>
    </w:rPr>
  </w:style>
  <w:style w:type="paragraph" w:customStyle="1" w:styleId="ASubttulo">
    <w:name w:val="ASubtítulo"/>
    <w:basedOn w:val="Normal"/>
    <w:uiPriority w:val="99"/>
    <w:pPr>
      <w:spacing w:before="360" w:after="120" w:line="240" w:lineRule="auto"/>
    </w:pPr>
    <w:rPr>
      <w:rFonts w:ascii="Arial" w:hAnsi="Arial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locked/>
    <w:rPr>
      <w:rFonts w:cs="Times New Roman"/>
      <w:b/>
      <w:bCs/>
    </w:rPr>
  </w:style>
  <w:style w:type="paragraph" w:customStyle="1" w:styleId="WW-Corpodetexto3">
    <w:name w:val="WW-Corpo de texto 3"/>
    <w:basedOn w:val="Normal"/>
    <w:uiPriority w:val="99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pt-BR"/>
    </w:rPr>
  </w:style>
  <w:style w:type="paragraph" w:customStyle="1" w:styleId="ChapterSubt">
    <w:name w:val="Chapter Subt"/>
    <w:uiPriority w:val="99"/>
    <w:pPr>
      <w:widowControl w:val="0"/>
      <w:tabs>
        <w:tab w:val="left" w:pos="0"/>
        <w:tab w:val="right" w:pos="8640"/>
      </w:tabs>
      <w:suppressAutoHyphens/>
      <w:spacing w:after="279"/>
      <w:jc w:val="center"/>
    </w:pPr>
    <w:rPr>
      <w:rFonts w:ascii="Garamond" w:hAnsi="Garamond"/>
      <w:sz w:val="24"/>
      <w:szCs w:val="20"/>
      <w:lang w:val="en-US"/>
    </w:rPr>
  </w:style>
  <w:style w:type="paragraph" w:customStyle="1" w:styleId="Normal1">
    <w:name w:val="Normal1"/>
    <w:basedOn w:val="Normal"/>
    <w:uiPriority w:val="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hAnsi="Arial"/>
      <w:spacing w:val="-3"/>
      <w:sz w:val="24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pPr>
      <w:suppressAutoHyphens/>
      <w:spacing w:after="0" w:line="200" w:lineRule="exact"/>
      <w:jc w:val="both"/>
    </w:pPr>
    <w:rPr>
      <w:rFonts w:ascii="Times New Roman" w:hAnsi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font7">
    <w:name w:val="font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font8">
    <w:name w:val="font8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9">
    <w:name w:val="font9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i/>
      <w:iCs/>
      <w:sz w:val="16"/>
      <w:szCs w:val="16"/>
      <w:lang w:eastAsia="ja-JP"/>
    </w:rPr>
  </w:style>
  <w:style w:type="paragraph" w:customStyle="1" w:styleId="xl131">
    <w:name w:val="xl1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2">
    <w:name w:val="xl132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3">
    <w:name w:val="xl133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4">
    <w:name w:val="xl134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5">
    <w:name w:val="xl13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6">
    <w:name w:val="xl1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7">
    <w:name w:val="xl1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9">
    <w:name w:val="xl1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0">
    <w:name w:val="xl1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1">
    <w:name w:val="xl14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2">
    <w:name w:val="xl14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3">
    <w:name w:val="xl14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4">
    <w:name w:val="xl14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5">
    <w:name w:val="xl14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6">
    <w:name w:val="xl14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7">
    <w:name w:val="xl14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8">
    <w:name w:val="xl14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9">
    <w:name w:val="xl14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0">
    <w:name w:val="xl15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1">
    <w:name w:val="xl15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2">
    <w:name w:val="xl15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3">
    <w:name w:val="xl15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4">
    <w:name w:val="xl15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5">
    <w:name w:val="xl155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6">
    <w:name w:val="xl15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7">
    <w:name w:val="xl15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8">
    <w:name w:val="xl158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9">
    <w:name w:val="xl15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60">
    <w:name w:val="xl16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61">
    <w:name w:val="xl16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MS Mincho"/>
      <w:sz w:val="16"/>
      <w:szCs w:val="16"/>
      <w:lang w:eastAsia="ja-JP"/>
    </w:rPr>
  </w:style>
  <w:style w:type="paragraph" w:customStyle="1" w:styleId="xl162">
    <w:name w:val="xl16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3">
    <w:name w:val="xl163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4">
    <w:name w:val="xl16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5">
    <w:name w:val="xl165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6">
    <w:name w:val="xl166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7">
    <w:name w:val="xl167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8">
    <w:name w:val="xl168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9">
    <w:name w:val="xl16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0">
    <w:name w:val="xl170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1">
    <w:name w:val="xl171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2">
    <w:name w:val="xl172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3">
    <w:name w:val="xl173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4">
    <w:name w:val="xl174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5">
    <w:name w:val="xl17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6">
    <w:name w:val="xl17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7">
    <w:name w:val="xl17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8">
    <w:name w:val="xl17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9">
    <w:name w:val="xl17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0">
    <w:name w:val="xl18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1">
    <w:name w:val="xl18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2">
    <w:name w:val="xl18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3">
    <w:name w:val="xl18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4">
    <w:name w:val="xl18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5">
    <w:name w:val="xl185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6">
    <w:name w:val="xl186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7">
    <w:name w:val="xl18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8">
    <w:name w:val="xl18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89">
    <w:name w:val="xl189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0">
    <w:name w:val="xl190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1">
    <w:name w:val="xl19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192">
    <w:name w:val="xl19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3">
    <w:name w:val="xl19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4">
    <w:name w:val="xl194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5">
    <w:name w:val="xl19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6">
    <w:name w:val="xl196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7">
    <w:name w:val="xl197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8">
    <w:name w:val="xl19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9">
    <w:name w:val="xl19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0">
    <w:name w:val="xl20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1">
    <w:name w:val="xl20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2">
    <w:name w:val="xl20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3">
    <w:name w:val="xl203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4">
    <w:name w:val="xl20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05">
    <w:name w:val="xl20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xl206">
    <w:name w:val="xl20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7">
    <w:name w:val="xl20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8">
    <w:name w:val="xl20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4"/>
      <w:szCs w:val="14"/>
      <w:lang w:eastAsia="ja-JP"/>
    </w:rPr>
  </w:style>
  <w:style w:type="paragraph" w:customStyle="1" w:styleId="xl209">
    <w:name w:val="xl20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210">
    <w:name w:val="xl21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1">
    <w:name w:val="xl21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212">
    <w:name w:val="xl21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3">
    <w:name w:val="xl213"/>
    <w:basedOn w:val="Normal"/>
    <w:uiPriority w:val="99"/>
    <w:pPr>
      <w:spacing w:before="100" w:beforeAutospacing="1" w:after="100" w:afterAutospacing="1" w:line="240" w:lineRule="auto"/>
      <w:jc w:val="right"/>
    </w:pPr>
    <w:rPr>
      <w:rFonts w:eastAsia="MS Mincho"/>
      <w:sz w:val="14"/>
      <w:szCs w:val="14"/>
      <w:lang w:eastAsia="ja-JP"/>
    </w:rPr>
  </w:style>
  <w:style w:type="paragraph" w:customStyle="1" w:styleId="xl214">
    <w:name w:val="xl214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5">
    <w:name w:val="xl215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6">
    <w:name w:val="xl21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7">
    <w:name w:val="xl21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8">
    <w:name w:val="xl218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9">
    <w:name w:val="xl219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0">
    <w:name w:val="xl220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1">
    <w:name w:val="xl221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2">
    <w:name w:val="xl222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xl223">
    <w:name w:val="xl2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4">
    <w:name w:val="xl224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5">
    <w:name w:val="xl225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6">
    <w:name w:val="xl2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pPr>
      <w:keepNext/>
      <w:tabs>
        <w:tab w:val="left" w:pos="1418"/>
        <w:tab w:val="left" w:pos="2552"/>
        <w:tab w:val="left" w:pos="6521"/>
      </w:tabs>
      <w:suppressAutoHyphens/>
      <w:spacing w:after="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locked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locked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locked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Times New Roman"/>
      <w:b/>
      <w:kern w:val="32"/>
      <w:sz w:val="3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Pr>
      <w:rFonts w:ascii="Cambria" w:hAnsi="Cambria" w:cs="Times New Roman"/>
      <w:b/>
      <w:i/>
      <w:sz w:val="2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Pr>
      <w:rFonts w:ascii="Cambria" w:hAnsi="Cambria" w:cs="Times New Roman"/>
      <w:b/>
      <w:sz w:val="26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Pr>
      <w:rFonts w:ascii="Calibri" w:hAnsi="Calibri" w:cs="Times New Roman"/>
      <w:b/>
      <w:sz w:val="2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Pr>
      <w:rFonts w:ascii="Calibri" w:hAnsi="Calibri" w:cs="Times New Roman"/>
      <w:b/>
      <w:i/>
      <w:sz w:val="26"/>
      <w:lang w:eastAsia="en-US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lang w:eastAsia="en-US"/>
    </w:rPr>
  </w:style>
  <w:style w:type="paragraph" w:styleId="Corpodetexto2">
    <w:name w:val="Body Text 2"/>
    <w:basedOn w:val="Normal"/>
    <w:link w:val="Corpodetexto2Char"/>
    <w:uiPriority w:val="99"/>
    <w:pPr>
      <w:tabs>
        <w:tab w:val="left" w:pos="849"/>
      </w:tabs>
      <w:suppressAutoHyphens/>
      <w:spacing w:after="0" w:line="240" w:lineRule="auto"/>
      <w:jc w:val="both"/>
    </w:pPr>
    <w:rPr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lang w:eastAsia="en-US"/>
    </w:rPr>
  </w:style>
  <w:style w:type="character" w:styleId="Refdecomentrio">
    <w:name w:val="annotation reference"/>
    <w:basedOn w:val="Fontepargpadro"/>
    <w:uiPriority w:val="99"/>
    <w:semiHidden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Pr>
      <w:rFonts w:cs="Times New Roman"/>
      <w:sz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Pr>
      <w:rFonts w:cs="Times New Roman"/>
      <w:b/>
      <w:sz w:val="20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imes New Roman"/>
      <w:sz w:val="16"/>
      <w:lang w:eastAsia="en-US"/>
    </w:rPr>
  </w:style>
  <w:style w:type="paragraph" w:styleId="PargrafodaLista">
    <w:name w:val="List Paragraph"/>
    <w:basedOn w:val="Normal"/>
    <w:uiPriority w:val="99"/>
    <w:qFormat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PargrafodaLista1">
    <w:name w:val="Parágrafo da Lista1"/>
    <w:basedOn w:val="Normal"/>
    <w:uiPriority w:val="99"/>
    <w:pPr>
      <w:suppressAutoHyphens/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eastAsia="en-US"/>
    </w:rPr>
  </w:style>
  <w:style w:type="character" w:customStyle="1" w:styleId="TXTOGERAL">
    <w:name w:val="TXTO GERAL"/>
    <w:uiPriority w:val="99"/>
    <w:rPr>
      <w:rFonts w:ascii="Arial" w:hAnsi="Arial"/>
      <w:color w:val="000000"/>
      <w:kern w:val="3"/>
      <w:sz w:val="20"/>
      <w:lang w:val="pt-BR" w:eastAsia="zh-CN"/>
    </w:rPr>
  </w:style>
  <w:style w:type="paragraph" w:customStyle="1" w:styleId="SemEspaamento1">
    <w:name w:val="Sem Espaçamento1"/>
    <w:uiPriority w:val="99"/>
    <w:rPr>
      <w:rFonts w:eastAsia="Times New Roman"/>
      <w:lang w:eastAsia="en-US"/>
    </w:rPr>
  </w:style>
  <w:style w:type="paragraph" w:customStyle="1" w:styleId="ASubttulo">
    <w:name w:val="ASubtítulo"/>
    <w:basedOn w:val="Normal"/>
    <w:uiPriority w:val="99"/>
    <w:pPr>
      <w:spacing w:before="360" w:after="120" w:line="240" w:lineRule="auto"/>
    </w:pPr>
    <w:rPr>
      <w:rFonts w:ascii="Arial" w:hAnsi="Arial"/>
      <w:b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locked/>
    <w:rPr>
      <w:rFonts w:cs="Times New Roman"/>
      <w:b/>
      <w:bCs/>
    </w:rPr>
  </w:style>
  <w:style w:type="paragraph" w:customStyle="1" w:styleId="WW-Corpodetexto3">
    <w:name w:val="WW-Corpo de texto 3"/>
    <w:basedOn w:val="Normal"/>
    <w:uiPriority w:val="99"/>
    <w:pPr>
      <w:suppressAutoHyphens/>
      <w:spacing w:after="0" w:line="240" w:lineRule="auto"/>
      <w:jc w:val="both"/>
    </w:pPr>
    <w:rPr>
      <w:rFonts w:ascii="Arial" w:hAnsi="Arial"/>
      <w:sz w:val="24"/>
      <w:szCs w:val="20"/>
      <w:lang w:eastAsia="pt-BR"/>
    </w:rPr>
  </w:style>
  <w:style w:type="paragraph" w:customStyle="1" w:styleId="ChapterSubt">
    <w:name w:val="Chapter Subt"/>
    <w:uiPriority w:val="99"/>
    <w:pPr>
      <w:widowControl w:val="0"/>
      <w:tabs>
        <w:tab w:val="left" w:pos="0"/>
        <w:tab w:val="right" w:pos="8640"/>
      </w:tabs>
      <w:suppressAutoHyphens/>
      <w:spacing w:after="279"/>
      <w:jc w:val="center"/>
    </w:pPr>
    <w:rPr>
      <w:rFonts w:ascii="Garamond" w:hAnsi="Garamond"/>
      <w:sz w:val="24"/>
      <w:szCs w:val="20"/>
      <w:lang w:val="en-US"/>
    </w:rPr>
  </w:style>
  <w:style w:type="paragraph" w:customStyle="1" w:styleId="Normal1">
    <w:name w:val="Normal1"/>
    <w:basedOn w:val="Normal"/>
    <w:uiPriority w:val="9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pacing w:after="0" w:line="240" w:lineRule="auto"/>
      <w:jc w:val="both"/>
    </w:pPr>
    <w:rPr>
      <w:rFonts w:ascii="Arial" w:hAnsi="Arial"/>
      <w:spacing w:val="-3"/>
      <w:sz w:val="24"/>
      <w:szCs w:val="20"/>
      <w:lang w:eastAsia="pt-BR"/>
    </w:rPr>
  </w:style>
  <w:style w:type="paragraph" w:customStyle="1" w:styleId="WW-Corpodetexto2">
    <w:name w:val="WW-Corpo de texto 2"/>
    <w:basedOn w:val="Normal"/>
    <w:uiPriority w:val="99"/>
    <w:pPr>
      <w:suppressAutoHyphens/>
      <w:spacing w:after="0" w:line="200" w:lineRule="exact"/>
      <w:jc w:val="both"/>
    </w:pPr>
    <w:rPr>
      <w:rFonts w:ascii="Times New Roman" w:hAnsi="Times New Roman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6">
    <w:name w:val="font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font7">
    <w:name w:val="font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font8">
    <w:name w:val="font8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font9">
    <w:name w:val="font9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i/>
      <w:iCs/>
      <w:sz w:val="16"/>
      <w:szCs w:val="16"/>
      <w:lang w:eastAsia="ja-JP"/>
    </w:rPr>
  </w:style>
  <w:style w:type="paragraph" w:customStyle="1" w:styleId="xl131">
    <w:name w:val="xl13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2">
    <w:name w:val="xl132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3">
    <w:name w:val="xl133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4">
    <w:name w:val="xl134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5">
    <w:name w:val="xl135"/>
    <w:basedOn w:val="Normal"/>
    <w:uiPriority w:val="99"/>
    <w:pPr>
      <w:spacing w:before="100" w:beforeAutospacing="1" w:after="100" w:afterAutospacing="1" w:line="240" w:lineRule="auto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136">
    <w:name w:val="xl13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7">
    <w:name w:val="xl13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8">
    <w:name w:val="xl13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39">
    <w:name w:val="xl13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0">
    <w:name w:val="xl14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1">
    <w:name w:val="xl14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2">
    <w:name w:val="xl14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3">
    <w:name w:val="xl14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4">
    <w:name w:val="xl14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5">
    <w:name w:val="xl14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6">
    <w:name w:val="xl14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47">
    <w:name w:val="xl14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8">
    <w:name w:val="xl14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49">
    <w:name w:val="xl14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0">
    <w:name w:val="xl15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1">
    <w:name w:val="xl15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2">
    <w:name w:val="xl15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3">
    <w:name w:val="xl15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54">
    <w:name w:val="xl15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55">
    <w:name w:val="xl155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6">
    <w:name w:val="xl156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7">
    <w:name w:val="xl157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8">
    <w:name w:val="xl158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59">
    <w:name w:val="xl15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160">
    <w:name w:val="xl16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61">
    <w:name w:val="xl16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MS Mincho"/>
      <w:sz w:val="16"/>
      <w:szCs w:val="16"/>
      <w:lang w:eastAsia="ja-JP"/>
    </w:rPr>
  </w:style>
  <w:style w:type="paragraph" w:customStyle="1" w:styleId="xl162">
    <w:name w:val="xl16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3">
    <w:name w:val="xl163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4">
    <w:name w:val="xl164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65">
    <w:name w:val="xl165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6">
    <w:name w:val="xl166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7">
    <w:name w:val="xl167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8">
    <w:name w:val="xl168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24"/>
      <w:szCs w:val="24"/>
      <w:lang w:eastAsia="ja-JP"/>
    </w:rPr>
  </w:style>
  <w:style w:type="paragraph" w:customStyle="1" w:styleId="xl169">
    <w:name w:val="xl16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0">
    <w:name w:val="xl170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1">
    <w:name w:val="xl171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2">
    <w:name w:val="xl172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3">
    <w:name w:val="xl173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4">
    <w:name w:val="xl174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175">
    <w:name w:val="xl175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xl176">
    <w:name w:val="xl17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7">
    <w:name w:val="xl17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8">
    <w:name w:val="xl17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79">
    <w:name w:val="xl17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0">
    <w:name w:val="xl18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1">
    <w:name w:val="xl181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2">
    <w:name w:val="xl18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3">
    <w:name w:val="xl18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4">
    <w:name w:val="xl184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MS Mincho"/>
      <w:sz w:val="16"/>
      <w:szCs w:val="16"/>
      <w:lang w:eastAsia="ja-JP"/>
    </w:rPr>
  </w:style>
  <w:style w:type="paragraph" w:customStyle="1" w:styleId="xl185">
    <w:name w:val="xl185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6">
    <w:name w:val="xl186"/>
    <w:basedOn w:val="Normal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7">
    <w:name w:val="xl18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88">
    <w:name w:val="xl18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89">
    <w:name w:val="xl189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0">
    <w:name w:val="xl190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1">
    <w:name w:val="xl19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192">
    <w:name w:val="xl19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3">
    <w:name w:val="xl19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4">
    <w:name w:val="xl194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5">
    <w:name w:val="xl19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196">
    <w:name w:val="xl196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7">
    <w:name w:val="xl197"/>
    <w:basedOn w:val="Normal"/>
    <w:uiPriority w:val="99"/>
    <w:pP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4"/>
      <w:szCs w:val="14"/>
      <w:lang w:eastAsia="ja-JP"/>
    </w:rPr>
  </w:style>
  <w:style w:type="paragraph" w:customStyle="1" w:styleId="xl198">
    <w:name w:val="xl19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199">
    <w:name w:val="xl199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0">
    <w:name w:val="xl20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1">
    <w:name w:val="xl20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2">
    <w:name w:val="xl202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3">
    <w:name w:val="xl203"/>
    <w:basedOn w:val="Normal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4">
    <w:name w:val="xl204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05">
    <w:name w:val="xl205"/>
    <w:basedOn w:val="Normal"/>
    <w:uiPriority w:val="9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MS Mincho" w:hAnsi="Arial" w:cs="Arial"/>
      <w:b/>
      <w:bCs/>
      <w:sz w:val="18"/>
      <w:szCs w:val="18"/>
      <w:lang w:eastAsia="ja-JP"/>
    </w:rPr>
  </w:style>
  <w:style w:type="paragraph" w:customStyle="1" w:styleId="xl206">
    <w:name w:val="xl20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7">
    <w:name w:val="xl20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6"/>
      <w:szCs w:val="16"/>
      <w:lang w:eastAsia="ja-JP"/>
    </w:rPr>
  </w:style>
  <w:style w:type="paragraph" w:customStyle="1" w:styleId="xl208">
    <w:name w:val="xl208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sz w:val="14"/>
      <w:szCs w:val="14"/>
      <w:lang w:eastAsia="ja-JP"/>
    </w:rPr>
  </w:style>
  <w:style w:type="paragraph" w:customStyle="1" w:styleId="xl209">
    <w:name w:val="xl209"/>
    <w:basedOn w:val="Normal"/>
    <w:uiPriority w:val="99"/>
    <w:pPr>
      <w:spacing w:before="100" w:beforeAutospacing="1" w:after="100" w:afterAutospacing="1" w:line="240" w:lineRule="auto"/>
      <w:textAlignment w:val="top"/>
    </w:pPr>
    <w:rPr>
      <w:rFonts w:ascii="Arial" w:eastAsia="MS Mincho" w:hAnsi="Arial" w:cs="Arial"/>
      <w:b/>
      <w:bCs/>
      <w:sz w:val="16"/>
      <w:szCs w:val="16"/>
      <w:lang w:eastAsia="ja-JP"/>
    </w:rPr>
  </w:style>
  <w:style w:type="paragraph" w:customStyle="1" w:styleId="xl210">
    <w:name w:val="xl210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1">
    <w:name w:val="xl211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eastAsia="MS Mincho"/>
      <w:sz w:val="16"/>
      <w:szCs w:val="16"/>
      <w:lang w:eastAsia="ja-JP"/>
    </w:rPr>
  </w:style>
  <w:style w:type="paragraph" w:customStyle="1" w:styleId="xl212">
    <w:name w:val="xl212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3">
    <w:name w:val="xl213"/>
    <w:basedOn w:val="Normal"/>
    <w:uiPriority w:val="99"/>
    <w:pPr>
      <w:spacing w:before="100" w:beforeAutospacing="1" w:after="100" w:afterAutospacing="1" w:line="240" w:lineRule="auto"/>
      <w:jc w:val="right"/>
    </w:pPr>
    <w:rPr>
      <w:rFonts w:eastAsia="MS Mincho"/>
      <w:sz w:val="14"/>
      <w:szCs w:val="14"/>
      <w:lang w:eastAsia="ja-JP"/>
    </w:rPr>
  </w:style>
  <w:style w:type="paragraph" w:customStyle="1" w:styleId="xl214">
    <w:name w:val="xl214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sz w:val="16"/>
      <w:szCs w:val="16"/>
      <w:lang w:eastAsia="ja-JP"/>
    </w:rPr>
  </w:style>
  <w:style w:type="paragraph" w:customStyle="1" w:styleId="xl215">
    <w:name w:val="xl215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6">
    <w:name w:val="xl21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7">
    <w:name w:val="xl217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18">
    <w:name w:val="xl218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19">
    <w:name w:val="xl219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0">
    <w:name w:val="xl220"/>
    <w:basedOn w:val="Normal"/>
    <w:uiPriority w:val="9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1">
    <w:name w:val="xl221"/>
    <w:basedOn w:val="Normal"/>
    <w:uiPriority w:val="99"/>
    <w:pPr>
      <w:spacing w:before="100" w:beforeAutospacing="1" w:after="100" w:afterAutospacing="1" w:line="240" w:lineRule="auto"/>
      <w:jc w:val="right"/>
      <w:textAlignment w:val="top"/>
    </w:pPr>
    <w:rPr>
      <w:rFonts w:ascii="Arial" w:eastAsia="MS Mincho" w:hAnsi="Arial" w:cs="Arial"/>
      <w:sz w:val="18"/>
      <w:szCs w:val="18"/>
      <w:lang w:eastAsia="ja-JP"/>
    </w:rPr>
  </w:style>
  <w:style w:type="paragraph" w:customStyle="1" w:styleId="xl222">
    <w:name w:val="xl222"/>
    <w:basedOn w:val="Normal"/>
    <w:uiPriority w:val="99"/>
    <w:pPr>
      <w:spacing w:before="100" w:beforeAutospacing="1" w:after="100" w:afterAutospacing="1" w:line="240" w:lineRule="auto"/>
    </w:pPr>
    <w:rPr>
      <w:rFonts w:eastAsia="MS Mincho"/>
      <w:b/>
      <w:bCs/>
      <w:sz w:val="16"/>
      <w:szCs w:val="16"/>
      <w:lang w:eastAsia="ja-JP"/>
    </w:rPr>
  </w:style>
  <w:style w:type="paragraph" w:customStyle="1" w:styleId="xl223">
    <w:name w:val="xl223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4">
    <w:name w:val="xl224"/>
    <w:basedOn w:val="Normal"/>
    <w:uiPriority w:val="99"/>
    <w:pPr>
      <w:pBdr>
        <w:top w:val="single" w:sz="4" w:space="0" w:color="auto"/>
        <w:bottom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5">
    <w:name w:val="xl225"/>
    <w:basedOn w:val="Normal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CCFF" w:fill="969696"/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  <w:style w:type="paragraph" w:customStyle="1" w:styleId="xl226">
    <w:name w:val="xl226"/>
    <w:basedOn w:val="Normal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MS Mincho"/>
      <w:b/>
      <w:bCs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7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citacoes.dpl@contato.ufsc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fsc.br/licitacoe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Graziele Alano</cp:lastModifiedBy>
  <cp:revision>2</cp:revision>
  <cp:lastPrinted>2013-07-03T18:19:00Z</cp:lastPrinted>
  <dcterms:created xsi:type="dcterms:W3CDTF">2014-10-21T20:51:00Z</dcterms:created>
  <dcterms:modified xsi:type="dcterms:W3CDTF">2014-10-21T20:51:00Z</dcterms:modified>
</cp:coreProperties>
</file>